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50D21" w14:textId="77777777" w:rsidR="00624B9C" w:rsidRDefault="00624B9C" w:rsidP="00A052ED">
      <w:pPr>
        <w:jc w:val="center"/>
      </w:pPr>
    </w:p>
    <w:p w14:paraId="3E95953D" w14:textId="77777777" w:rsidR="00624B9C" w:rsidRDefault="00624B9C" w:rsidP="00565EA3">
      <w:pPr>
        <w:jc w:val="center"/>
      </w:pPr>
    </w:p>
    <w:p w14:paraId="0B8B0E5E" w14:textId="77777777" w:rsidR="00624B9C" w:rsidRDefault="00624B9C" w:rsidP="00565EA3">
      <w:pPr>
        <w:jc w:val="center"/>
      </w:pPr>
    </w:p>
    <w:p w14:paraId="70B2F161" w14:textId="77777777" w:rsidR="00624B9C" w:rsidRDefault="00624B9C" w:rsidP="00565EA3">
      <w:pPr>
        <w:jc w:val="center"/>
      </w:pPr>
    </w:p>
    <w:p w14:paraId="1BE31026" w14:textId="77777777" w:rsidR="00624B9C" w:rsidRDefault="00624B9C" w:rsidP="00565EA3">
      <w:pPr>
        <w:jc w:val="center"/>
      </w:pPr>
    </w:p>
    <w:p w14:paraId="70EF49A9" w14:textId="77777777" w:rsidR="00624B9C" w:rsidRDefault="00624B9C" w:rsidP="00565EA3">
      <w:pPr>
        <w:jc w:val="center"/>
      </w:pPr>
    </w:p>
    <w:p w14:paraId="26E9B9A7" w14:textId="77777777" w:rsidR="00624B9C" w:rsidRDefault="00624B9C" w:rsidP="00565EA3">
      <w:pPr>
        <w:jc w:val="center"/>
      </w:pPr>
    </w:p>
    <w:p w14:paraId="6F840CD0" w14:textId="77777777" w:rsidR="00624B9C" w:rsidRDefault="00624B9C" w:rsidP="00565EA3">
      <w:pPr>
        <w:jc w:val="center"/>
      </w:pPr>
    </w:p>
    <w:p w14:paraId="37EC7CE7" w14:textId="77777777" w:rsidR="00624B9C" w:rsidRDefault="00624B9C" w:rsidP="00565EA3">
      <w:pPr>
        <w:jc w:val="center"/>
      </w:pPr>
    </w:p>
    <w:p w14:paraId="06806EC8" w14:textId="77777777" w:rsidR="00624B9C" w:rsidRDefault="00624B9C" w:rsidP="00565EA3">
      <w:pPr>
        <w:jc w:val="center"/>
      </w:pPr>
    </w:p>
    <w:p w14:paraId="08269F5D" w14:textId="77777777" w:rsidR="00624B9C" w:rsidRDefault="00624B9C" w:rsidP="00565EA3">
      <w:pPr>
        <w:jc w:val="center"/>
      </w:pPr>
    </w:p>
    <w:p w14:paraId="4CBC68CF" w14:textId="77777777" w:rsidR="00624B9C" w:rsidRDefault="00624B9C" w:rsidP="00565EA3">
      <w:pPr>
        <w:jc w:val="center"/>
      </w:pPr>
    </w:p>
    <w:p w14:paraId="730DA59D" w14:textId="77777777" w:rsidR="00624B9C" w:rsidRDefault="00624B9C" w:rsidP="00565EA3">
      <w:pPr>
        <w:jc w:val="center"/>
      </w:pPr>
    </w:p>
    <w:p w14:paraId="148932A1" w14:textId="77777777" w:rsidR="00A052ED" w:rsidRDefault="00A052ED" w:rsidP="00565EA3">
      <w:pPr>
        <w:jc w:val="center"/>
      </w:pPr>
    </w:p>
    <w:p w14:paraId="6E680441" w14:textId="77777777" w:rsidR="00A052ED" w:rsidRDefault="00A052ED" w:rsidP="00565EA3">
      <w:pPr>
        <w:jc w:val="center"/>
      </w:pPr>
    </w:p>
    <w:p w14:paraId="2778338A" w14:textId="77777777" w:rsidR="00A052ED" w:rsidRDefault="00A052ED" w:rsidP="00565EA3">
      <w:pPr>
        <w:jc w:val="center"/>
      </w:pPr>
    </w:p>
    <w:p w14:paraId="38433A33" w14:textId="77777777" w:rsidR="00A052ED" w:rsidRDefault="00A052ED" w:rsidP="00565EA3">
      <w:pPr>
        <w:jc w:val="center"/>
      </w:pPr>
    </w:p>
    <w:p w14:paraId="061C8522" w14:textId="77777777" w:rsidR="00A052ED" w:rsidRDefault="00A052ED" w:rsidP="00565EA3">
      <w:pPr>
        <w:jc w:val="center"/>
      </w:pPr>
    </w:p>
    <w:p w14:paraId="6D975EC2" w14:textId="77777777" w:rsidR="00624B9C" w:rsidRDefault="00624B9C" w:rsidP="00565EA3">
      <w:pPr>
        <w:jc w:val="center"/>
      </w:pPr>
      <w:bookmarkStart w:id="0" w:name="_GoBack"/>
    </w:p>
    <w:p w14:paraId="631B39E0" w14:textId="77777777" w:rsidR="00624B9C" w:rsidRDefault="00624B9C" w:rsidP="00565EA3">
      <w:pPr>
        <w:jc w:val="center"/>
      </w:pPr>
    </w:p>
    <w:p w14:paraId="26883AE4" w14:textId="77777777" w:rsidR="00624B9C" w:rsidRDefault="00624B9C" w:rsidP="00565EA3">
      <w:pPr>
        <w:jc w:val="center"/>
      </w:pPr>
    </w:p>
    <w:p w14:paraId="0C72B423" w14:textId="77777777" w:rsidR="00624B9C" w:rsidRPr="00624B9C" w:rsidRDefault="00624B9C" w:rsidP="00A052ED">
      <w:pPr>
        <w:jc w:val="center"/>
      </w:pPr>
    </w:p>
    <w:p w14:paraId="0B606DD8" w14:textId="4B0EB87C" w:rsidR="003C34BF" w:rsidRDefault="002A1DA4" w:rsidP="00565EA3">
      <w:pPr>
        <w:jc w:val="center"/>
        <w:rPr>
          <w:b/>
        </w:rPr>
      </w:pPr>
      <w:r>
        <w:rPr>
          <w:b/>
        </w:rPr>
        <w:t xml:space="preserve">The </w:t>
      </w:r>
      <w:r w:rsidR="00624B9C">
        <w:rPr>
          <w:b/>
        </w:rPr>
        <w:t>Negro Leagues</w:t>
      </w:r>
      <w:r w:rsidR="003C34BF">
        <w:rPr>
          <w:b/>
        </w:rPr>
        <w:t xml:space="preserve"> and Their Impact on Desegregation in 20</w:t>
      </w:r>
      <w:r w:rsidR="003C34BF" w:rsidRPr="003C34BF">
        <w:rPr>
          <w:b/>
          <w:vertAlign w:val="superscript"/>
        </w:rPr>
        <w:t>th</w:t>
      </w:r>
      <w:r w:rsidR="003C34BF">
        <w:rPr>
          <w:b/>
        </w:rPr>
        <w:t xml:space="preserve"> Century America</w:t>
      </w:r>
      <w:r w:rsidR="00624B9C">
        <w:rPr>
          <w:b/>
        </w:rPr>
        <w:t>:</w:t>
      </w:r>
    </w:p>
    <w:p w14:paraId="3BFDF96F" w14:textId="0D62B7FC" w:rsidR="00565EA3" w:rsidRPr="00624B9C" w:rsidRDefault="003C34BF" w:rsidP="00565EA3">
      <w:pPr>
        <w:jc w:val="center"/>
        <w:rPr>
          <w:b/>
        </w:rPr>
      </w:pPr>
      <w:r>
        <w:rPr>
          <w:b/>
        </w:rPr>
        <w:t>Athletic Prowess, Pride, Culture, and Change</w:t>
      </w:r>
    </w:p>
    <w:bookmarkEnd w:id="0"/>
    <w:p w14:paraId="1956E3C1" w14:textId="77777777" w:rsidR="00565EA3" w:rsidRDefault="00565EA3" w:rsidP="00565EA3">
      <w:pPr>
        <w:jc w:val="right"/>
      </w:pPr>
    </w:p>
    <w:p w14:paraId="6AF3ABF0" w14:textId="77777777" w:rsidR="00624B9C" w:rsidRDefault="00624B9C" w:rsidP="00565EA3">
      <w:pPr>
        <w:jc w:val="right"/>
      </w:pPr>
    </w:p>
    <w:p w14:paraId="2117F7E5" w14:textId="77777777" w:rsidR="00624B9C" w:rsidRDefault="00624B9C" w:rsidP="00565EA3">
      <w:pPr>
        <w:jc w:val="right"/>
      </w:pPr>
    </w:p>
    <w:p w14:paraId="2F8DE0A3" w14:textId="77777777" w:rsidR="00624B9C" w:rsidRDefault="00624B9C" w:rsidP="00565EA3">
      <w:pPr>
        <w:jc w:val="right"/>
      </w:pPr>
    </w:p>
    <w:p w14:paraId="70EF9BE3" w14:textId="77777777" w:rsidR="00624B9C" w:rsidRDefault="00624B9C" w:rsidP="00565EA3">
      <w:pPr>
        <w:jc w:val="right"/>
      </w:pPr>
    </w:p>
    <w:p w14:paraId="0F2C0B39" w14:textId="77777777" w:rsidR="00A052ED" w:rsidRDefault="00A052ED" w:rsidP="00565EA3">
      <w:pPr>
        <w:jc w:val="right"/>
      </w:pPr>
    </w:p>
    <w:p w14:paraId="333C4907" w14:textId="77777777" w:rsidR="00624B9C" w:rsidRDefault="00624B9C" w:rsidP="00565EA3">
      <w:pPr>
        <w:jc w:val="right"/>
      </w:pPr>
    </w:p>
    <w:p w14:paraId="2ACA6B3C" w14:textId="77777777" w:rsidR="00624B9C" w:rsidRDefault="00624B9C" w:rsidP="00565EA3">
      <w:pPr>
        <w:jc w:val="right"/>
      </w:pPr>
    </w:p>
    <w:p w14:paraId="3C97A482" w14:textId="77777777" w:rsidR="00624B9C" w:rsidRDefault="00624B9C" w:rsidP="00A052ED">
      <w:pPr>
        <w:jc w:val="right"/>
      </w:pPr>
    </w:p>
    <w:p w14:paraId="208EE0AD" w14:textId="77777777" w:rsidR="00624B9C" w:rsidRDefault="00624B9C" w:rsidP="00565EA3">
      <w:pPr>
        <w:jc w:val="right"/>
      </w:pPr>
    </w:p>
    <w:p w14:paraId="244E1156" w14:textId="77777777" w:rsidR="00624B9C" w:rsidRDefault="00624B9C" w:rsidP="00565EA3">
      <w:pPr>
        <w:jc w:val="right"/>
      </w:pPr>
    </w:p>
    <w:p w14:paraId="61FBC477" w14:textId="77777777" w:rsidR="00624B9C" w:rsidRDefault="00624B9C" w:rsidP="00565EA3">
      <w:pPr>
        <w:jc w:val="right"/>
      </w:pPr>
    </w:p>
    <w:p w14:paraId="12ACFA3A" w14:textId="77777777" w:rsidR="00624B9C" w:rsidRDefault="00624B9C" w:rsidP="00565EA3">
      <w:pPr>
        <w:jc w:val="right"/>
      </w:pPr>
    </w:p>
    <w:p w14:paraId="11083341" w14:textId="77777777" w:rsidR="00624B9C" w:rsidRDefault="00624B9C" w:rsidP="00565EA3">
      <w:pPr>
        <w:jc w:val="right"/>
      </w:pPr>
    </w:p>
    <w:p w14:paraId="0CF54219" w14:textId="77777777" w:rsidR="00B73973" w:rsidRDefault="00B73973" w:rsidP="00A052ED">
      <w:pPr>
        <w:jc w:val="right"/>
      </w:pPr>
    </w:p>
    <w:p w14:paraId="0A39E36B" w14:textId="77777777" w:rsidR="00624B9C" w:rsidRDefault="00624B9C" w:rsidP="00565EA3">
      <w:pPr>
        <w:jc w:val="right"/>
      </w:pPr>
    </w:p>
    <w:p w14:paraId="4FFFC235" w14:textId="77777777" w:rsidR="00624B9C" w:rsidRDefault="00624B9C" w:rsidP="00203E80">
      <w:pPr>
        <w:jc w:val="right"/>
      </w:pPr>
    </w:p>
    <w:p w14:paraId="1913848F" w14:textId="77777777" w:rsidR="00923976" w:rsidRDefault="007B10B7" w:rsidP="00624B9C">
      <w:pPr>
        <w:jc w:val="right"/>
      </w:pPr>
      <w:r>
        <w:t>Bennett Kaplan</w:t>
      </w:r>
    </w:p>
    <w:p w14:paraId="1CD12C81" w14:textId="0DBCEFCE" w:rsidR="007B10B7" w:rsidRDefault="003C1134" w:rsidP="007B10B7">
      <w:pPr>
        <w:jc w:val="right"/>
      </w:pPr>
      <w:r>
        <w:t>AP U</w:t>
      </w:r>
      <w:r w:rsidR="00C13B44">
        <w:t xml:space="preserve">nited </w:t>
      </w:r>
      <w:r>
        <w:t>S</w:t>
      </w:r>
      <w:r w:rsidR="00C13B44">
        <w:t>tates</w:t>
      </w:r>
      <w:r>
        <w:t xml:space="preserve"> History</w:t>
      </w:r>
    </w:p>
    <w:p w14:paraId="35EAB59B" w14:textId="6EC1D21C" w:rsidR="00624B9C" w:rsidRDefault="003C1134" w:rsidP="00624B9C">
      <w:pPr>
        <w:jc w:val="right"/>
      </w:pPr>
      <w:r>
        <w:t>D Block</w:t>
      </w:r>
    </w:p>
    <w:p w14:paraId="26672D1A" w14:textId="79859F09" w:rsidR="00624B9C" w:rsidRDefault="00246E9A" w:rsidP="00624B9C">
      <w:pPr>
        <w:jc w:val="right"/>
      </w:pPr>
      <w:r>
        <w:t>2/13</w:t>
      </w:r>
      <w:r w:rsidR="003C1134">
        <w:t>/14</w:t>
      </w:r>
    </w:p>
    <w:p w14:paraId="279E46BF" w14:textId="62020AC3" w:rsidR="005C02C0" w:rsidRPr="00DA5418" w:rsidRDefault="003C1134" w:rsidP="00DA5418">
      <w:pPr>
        <w:jc w:val="right"/>
      </w:pPr>
      <w:r>
        <w:t>Junior Thesis</w:t>
      </w:r>
    </w:p>
    <w:p w14:paraId="6733DF89" w14:textId="1743D198" w:rsidR="00253323" w:rsidRDefault="00DA5418" w:rsidP="00E61AC5">
      <w:pPr>
        <w:spacing w:line="480" w:lineRule="auto"/>
        <w:ind w:firstLine="720"/>
      </w:pPr>
      <w:r>
        <w:lastRenderedPageBreak/>
        <w:t>Shortly</w:t>
      </w:r>
      <w:r w:rsidR="003F5281">
        <w:t xml:space="preserve"> before his death in 1968, </w:t>
      </w:r>
      <w:r w:rsidR="003F5281" w:rsidRPr="00D63B86">
        <w:rPr>
          <w:rFonts w:cs="Times New Roman"/>
        </w:rPr>
        <w:t>Martin Luther King</w:t>
      </w:r>
      <w:r w:rsidR="00246E9A">
        <w:rPr>
          <w:rFonts w:cs="Times New Roman"/>
        </w:rPr>
        <w:t>,</w:t>
      </w:r>
      <w:r w:rsidR="003F5281" w:rsidRPr="00D63B86">
        <w:rPr>
          <w:rFonts w:cs="Times New Roman"/>
        </w:rPr>
        <w:t xml:space="preserve"> Jr. </w:t>
      </w:r>
      <w:r w:rsidR="007376B1">
        <w:rPr>
          <w:rFonts w:cs="Times New Roman"/>
        </w:rPr>
        <w:t>told</w:t>
      </w:r>
      <w:r w:rsidR="003F5281" w:rsidRPr="00D63B86">
        <w:rPr>
          <w:rFonts w:cs="Times New Roman"/>
        </w:rPr>
        <w:t xml:space="preserve"> Don Newcombe, a</w:t>
      </w:r>
      <w:r>
        <w:rPr>
          <w:rFonts w:cs="Times New Roman"/>
        </w:rPr>
        <w:t>n African American</w:t>
      </w:r>
      <w:r w:rsidR="003F5281" w:rsidRPr="00D63B86">
        <w:rPr>
          <w:rFonts w:cs="Times New Roman"/>
        </w:rPr>
        <w:t xml:space="preserve"> </w:t>
      </w:r>
      <w:r>
        <w:rPr>
          <w:rFonts w:cs="Times New Roman"/>
        </w:rPr>
        <w:t>pitcher</w:t>
      </w:r>
      <w:r w:rsidR="003F5281" w:rsidRPr="00D63B86">
        <w:rPr>
          <w:rFonts w:cs="Times New Roman"/>
        </w:rPr>
        <w:t xml:space="preserve"> for the </w:t>
      </w:r>
      <w:r w:rsidR="003F5281">
        <w:rPr>
          <w:rFonts w:cs="Times New Roman"/>
        </w:rPr>
        <w:t xml:space="preserve">Brooklyn </w:t>
      </w:r>
      <w:r w:rsidR="007376B1">
        <w:rPr>
          <w:rFonts w:cs="Times New Roman"/>
        </w:rPr>
        <w:t>Dodgers</w:t>
      </w:r>
      <w:r w:rsidR="003F5281" w:rsidRPr="00D63B86">
        <w:rPr>
          <w:rFonts w:cs="Times New Roman"/>
        </w:rPr>
        <w:t>, “You'll never know how easy you and Jackie</w:t>
      </w:r>
      <w:r w:rsidR="003F5281">
        <w:rPr>
          <w:rFonts w:cs="Times New Roman"/>
        </w:rPr>
        <w:t xml:space="preserve"> [Robinson]</w:t>
      </w:r>
      <w:r w:rsidR="003F5281" w:rsidRPr="00D63B86">
        <w:rPr>
          <w:rFonts w:cs="Times New Roman"/>
        </w:rPr>
        <w:t xml:space="preserve"> and [Larry] Doby and [Roy Campanella] made it for me to do my job by what you did on the baseball field</w:t>
      </w:r>
      <w:r w:rsidR="003F5281">
        <w:rPr>
          <w:rFonts w:cs="Times New Roman"/>
        </w:rPr>
        <w:t>.”</w:t>
      </w:r>
      <w:r w:rsidR="003F5281">
        <w:rPr>
          <w:rStyle w:val="FootnoteReference"/>
          <w:rFonts w:cs="Times New Roman"/>
        </w:rPr>
        <w:footnoteReference w:id="1"/>
      </w:r>
      <w:r w:rsidR="001E0BA6">
        <w:rPr>
          <w:rFonts w:cs="Times New Roman"/>
        </w:rPr>
        <w:t xml:space="preserve"> </w:t>
      </w:r>
      <w:r w:rsidR="001A4C58">
        <w:rPr>
          <w:rFonts w:cs="Times New Roman"/>
        </w:rPr>
        <w:t>Baseball</w:t>
      </w:r>
      <w:r w:rsidR="00246E9A">
        <w:rPr>
          <w:rFonts w:cs="Times New Roman"/>
        </w:rPr>
        <w:t>, race relations,</w:t>
      </w:r>
      <w:r w:rsidR="001A4C58">
        <w:rPr>
          <w:rFonts w:cs="Times New Roman"/>
        </w:rPr>
        <w:t xml:space="preserve"> and civil rights were </w:t>
      </w:r>
      <w:r w:rsidR="00DB01AE">
        <w:rPr>
          <w:rFonts w:cs="Times New Roman"/>
        </w:rPr>
        <w:t xml:space="preserve">thoroughly </w:t>
      </w:r>
      <w:r w:rsidR="001A4C58">
        <w:rPr>
          <w:rFonts w:cs="Times New Roman"/>
        </w:rPr>
        <w:t>intertwined in U.S. history.</w:t>
      </w:r>
      <w:r w:rsidR="003F5281">
        <w:rPr>
          <w:rFonts w:cs="Times New Roman"/>
        </w:rPr>
        <w:t xml:space="preserve"> </w:t>
      </w:r>
      <w:r w:rsidR="002D5FE3">
        <w:t>In</w:t>
      </w:r>
      <w:r w:rsidR="00B82D94">
        <w:t xml:space="preserve"> late 19</w:t>
      </w:r>
      <w:r w:rsidR="00B82D94" w:rsidRPr="00B82D94">
        <w:rPr>
          <w:vertAlign w:val="superscript"/>
        </w:rPr>
        <w:t>th</w:t>
      </w:r>
      <w:r w:rsidR="00B82D94">
        <w:t xml:space="preserve"> century</w:t>
      </w:r>
      <w:r w:rsidR="002D5FE3">
        <w:t xml:space="preserve"> America</w:t>
      </w:r>
      <w:r w:rsidR="00B82D94">
        <w:t xml:space="preserve">, African Americans played </w:t>
      </w:r>
      <w:r w:rsidR="002D5FE3">
        <w:t xml:space="preserve">baseball </w:t>
      </w:r>
      <w:r w:rsidR="00B82D94">
        <w:t xml:space="preserve">alongside whites, </w:t>
      </w:r>
      <w:r w:rsidR="00246E9A">
        <w:t>almost as</w:t>
      </w:r>
      <w:r w:rsidR="00B82D94">
        <w:t xml:space="preserve"> equals. Slowly but surely, however, </w:t>
      </w:r>
      <w:r w:rsidR="002D5FE3">
        <w:t xml:space="preserve">the racist attitudes of </w:t>
      </w:r>
      <w:r w:rsidR="00B82D94">
        <w:t xml:space="preserve">whites </w:t>
      </w:r>
      <w:r w:rsidR="002D5FE3">
        <w:t xml:space="preserve">led to </w:t>
      </w:r>
      <w:r w:rsidR="00B82D94">
        <w:t>the decline of blacks in baseball. By the early 1900s, blacks were completely out of</w:t>
      </w:r>
      <w:r w:rsidR="002D5FE3">
        <w:t xml:space="preserve"> what was</w:t>
      </w:r>
      <w:r w:rsidR="00B82D94">
        <w:t xml:space="preserve"> now “white baseball.” With many still badly wanting to play, t</w:t>
      </w:r>
      <w:r w:rsidR="004736EE">
        <w:t xml:space="preserve">he Negro Leagues </w:t>
      </w:r>
      <w:r w:rsidR="00B82D94">
        <w:t>were</w:t>
      </w:r>
      <w:r w:rsidR="00B42E43">
        <w:t xml:space="preserve"> </w:t>
      </w:r>
      <w:r w:rsidR="001E0BA6">
        <w:t>eventually</w:t>
      </w:r>
      <w:r w:rsidR="00B82D94">
        <w:t xml:space="preserve"> formed</w:t>
      </w:r>
      <w:r w:rsidR="00B42E43">
        <w:t xml:space="preserve">. These surprisingly successful leagues </w:t>
      </w:r>
      <w:r w:rsidR="00706EAF">
        <w:t>lasted until the mid 20</w:t>
      </w:r>
      <w:r w:rsidR="00706EAF" w:rsidRPr="00861913">
        <w:rPr>
          <w:vertAlign w:val="superscript"/>
        </w:rPr>
        <w:t>th</w:t>
      </w:r>
      <w:r w:rsidR="00706EAF">
        <w:t xml:space="preserve"> century. </w:t>
      </w:r>
      <w:r w:rsidR="00DF48F6">
        <w:t>Although</w:t>
      </w:r>
      <w:r w:rsidR="002D5FE3">
        <w:t xml:space="preserve"> their role in the </w:t>
      </w:r>
      <w:r w:rsidR="001E0BA6">
        <w:t>civil rights m</w:t>
      </w:r>
      <w:r w:rsidR="00B80210">
        <w:t xml:space="preserve">ovement </w:t>
      </w:r>
      <w:r w:rsidR="002D5FE3">
        <w:t>is often overlooked, it was pivotal.</w:t>
      </w:r>
      <w:r w:rsidR="00DF48F6">
        <w:t xml:space="preserve"> </w:t>
      </w:r>
      <w:r w:rsidR="001C687B">
        <w:t xml:space="preserve">The Negro Leagues </w:t>
      </w:r>
      <w:r w:rsidR="007376B1">
        <w:t>helped lay</w:t>
      </w:r>
      <w:r w:rsidR="002D5FE3">
        <w:t xml:space="preserve"> the foundation for </w:t>
      </w:r>
      <w:r w:rsidR="001C687B">
        <w:t>the end of segregation</w:t>
      </w:r>
      <w:r w:rsidR="00246E9A">
        <w:t xml:space="preserve"> by allowing African Americans to excel in the U.S. even during times of discrimination, demonstrating African American talent to both blacks and whites, helping blacks gain pride in themselves, and positively impacting the two cultures</w:t>
      </w:r>
      <w:r w:rsidR="001C687B">
        <w:t xml:space="preserve">. </w:t>
      </w:r>
      <w:r w:rsidR="002D5FE3">
        <w:t xml:space="preserve">Along with </w:t>
      </w:r>
      <w:r w:rsidR="00E426D4">
        <w:t>powerful historical happenings</w:t>
      </w:r>
      <w:r w:rsidR="002D5FE3">
        <w:t xml:space="preserve"> such as </w:t>
      </w:r>
      <w:r w:rsidR="007376B1">
        <w:t xml:space="preserve">the Harlem Renaissance and </w:t>
      </w:r>
      <w:r w:rsidR="002D5FE3">
        <w:t>World War II, the Negro Leagues</w:t>
      </w:r>
      <w:r w:rsidR="00E426D4">
        <w:t xml:space="preserve"> served as </w:t>
      </w:r>
      <w:r w:rsidR="002D5FE3">
        <w:t xml:space="preserve">an impetus </w:t>
      </w:r>
      <w:r w:rsidR="00E426D4">
        <w:t xml:space="preserve">for </w:t>
      </w:r>
      <w:r w:rsidR="00C17890">
        <w:t>desegregation</w:t>
      </w:r>
      <w:r w:rsidR="001E0BA6">
        <w:t>.</w:t>
      </w:r>
    </w:p>
    <w:p w14:paraId="56EA3A53" w14:textId="1A1E5767" w:rsidR="00D50FA8" w:rsidRDefault="003306BF" w:rsidP="00D50FA8">
      <w:pPr>
        <w:spacing w:line="480" w:lineRule="auto"/>
        <w:ind w:firstLine="720"/>
      </w:pPr>
      <w:r>
        <w:t xml:space="preserve">The argument could be made that the Negro Leagues actually </w:t>
      </w:r>
      <w:r w:rsidR="00B11D4D">
        <w:t>perpetuated</w:t>
      </w:r>
      <w:r w:rsidR="00820F06">
        <w:t xml:space="preserve"> segregation,</w:t>
      </w:r>
      <w:r>
        <w:t xml:space="preserve"> </w:t>
      </w:r>
      <w:r w:rsidR="00820F06">
        <w:t xml:space="preserve">because they were </w:t>
      </w:r>
      <w:r w:rsidR="00B5371A">
        <w:t>limited to black</w:t>
      </w:r>
      <w:r>
        <w:t xml:space="preserve"> </w:t>
      </w:r>
      <w:r w:rsidR="00B5371A">
        <w:t>players</w:t>
      </w:r>
      <w:r>
        <w:t xml:space="preserve">. </w:t>
      </w:r>
      <w:r w:rsidR="00B5371A">
        <w:t xml:space="preserve">Unfortunately, </w:t>
      </w:r>
      <w:r>
        <w:t>African Americans had no choice but to create these leagues. They were barred from Major League Baseball</w:t>
      </w:r>
      <w:r w:rsidR="009414FF">
        <w:t xml:space="preserve"> (MLB)</w:t>
      </w:r>
      <w:r>
        <w:t xml:space="preserve">, </w:t>
      </w:r>
      <w:r w:rsidR="00820F06">
        <w:t>yet</w:t>
      </w:r>
      <w:r w:rsidR="00B11D4D">
        <w:t xml:space="preserve"> they wanted the opportunity to play. </w:t>
      </w:r>
      <w:r w:rsidR="00B5371A">
        <w:t>T</w:t>
      </w:r>
      <w:r w:rsidR="00B11D4D">
        <w:t>hey did not have the power to persuade whites to let them back in baseball.</w:t>
      </w:r>
      <w:r w:rsidR="003262F6">
        <w:t xml:space="preserve"> </w:t>
      </w:r>
      <w:r w:rsidR="009C425A">
        <w:t xml:space="preserve">Historian Todd Rosa wrote, </w:t>
      </w:r>
      <w:r w:rsidR="00BD1DEC">
        <w:t>“Racial segregation in baseball probably could not have been avoided.”</w:t>
      </w:r>
      <w:r w:rsidR="00BD1DEC">
        <w:rPr>
          <w:rStyle w:val="FootnoteReference"/>
        </w:rPr>
        <w:footnoteReference w:id="2"/>
      </w:r>
      <w:r w:rsidR="00BD1DEC">
        <w:t xml:space="preserve"> </w:t>
      </w:r>
      <w:r w:rsidR="009C425A">
        <w:t>Even though they were segregated,</w:t>
      </w:r>
      <w:r w:rsidR="003262F6">
        <w:t xml:space="preserve"> the Negro Leagues </w:t>
      </w:r>
      <w:r w:rsidR="009C425A">
        <w:t xml:space="preserve">helped set the stage for the civil rights movement. </w:t>
      </w:r>
      <w:r w:rsidR="004A34DF">
        <w:t xml:space="preserve">They united African Americans through sports, and it was </w:t>
      </w:r>
      <w:r w:rsidR="00AD78D9">
        <w:t>during</w:t>
      </w:r>
      <w:r w:rsidR="004A34DF">
        <w:t xml:space="preserve"> these athletic contests that whites began to see that blacks were not inferior. </w:t>
      </w:r>
      <w:r w:rsidR="009C425A">
        <w:t>They</w:t>
      </w:r>
      <w:r w:rsidR="003262F6">
        <w:t xml:space="preserve"> were</w:t>
      </w:r>
      <w:r w:rsidR="004A34DF">
        <w:t xml:space="preserve"> also</w:t>
      </w:r>
      <w:r w:rsidR="003262F6">
        <w:t xml:space="preserve"> one of the largest African-American enterprises at the time, providing </w:t>
      </w:r>
      <w:r w:rsidR="003E6F61">
        <w:t>great</w:t>
      </w:r>
      <w:r w:rsidR="003262F6">
        <w:t xml:space="preserve"> opportunity for blacks.</w:t>
      </w:r>
      <w:r w:rsidR="00BD1DEC">
        <w:rPr>
          <w:rStyle w:val="FootnoteReference"/>
        </w:rPr>
        <w:footnoteReference w:id="3"/>
      </w:r>
      <w:r w:rsidR="00BD1DEC">
        <w:t xml:space="preserve"> </w:t>
      </w:r>
      <w:r w:rsidR="00D41950">
        <w:t xml:space="preserve">While </w:t>
      </w:r>
      <w:r w:rsidR="00A810A3">
        <w:t>an argument</w:t>
      </w:r>
      <w:r w:rsidR="00D41950">
        <w:t xml:space="preserve"> can be made that the Negro Leagues </w:t>
      </w:r>
      <w:r w:rsidR="009C425A">
        <w:t xml:space="preserve">reinforced segregation, </w:t>
      </w:r>
      <w:r w:rsidR="00866E73">
        <w:t>further examination</w:t>
      </w:r>
      <w:r w:rsidR="00A810A3">
        <w:t xml:space="preserve"> shows that this is not true</w:t>
      </w:r>
      <w:r w:rsidR="00866E73">
        <w:t>.</w:t>
      </w:r>
    </w:p>
    <w:p w14:paraId="3027E5C6" w14:textId="73866017" w:rsidR="000F1034" w:rsidRDefault="005A2CB9" w:rsidP="000832BD">
      <w:pPr>
        <w:spacing w:line="480" w:lineRule="auto"/>
        <w:ind w:firstLine="720"/>
      </w:pPr>
      <w:r>
        <w:t xml:space="preserve">From 1870 </w:t>
      </w:r>
      <w:r w:rsidR="00585283">
        <w:t>to</w:t>
      </w:r>
      <w:r>
        <w:t xml:space="preserve"> 1889, </w:t>
      </w:r>
      <w:r w:rsidR="00585283">
        <w:t>blacks played alongside whites in professional baseball.</w:t>
      </w:r>
      <w:r w:rsidR="00585283">
        <w:rPr>
          <w:rStyle w:val="FootnoteReference"/>
        </w:rPr>
        <w:footnoteReference w:id="4"/>
      </w:r>
      <w:r w:rsidR="00585283">
        <w:t xml:space="preserve"> There were </w:t>
      </w:r>
      <w:r w:rsidR="00800C5E">
        <w:t xml:space="preserve">more than </w:t>
      </w:r>
      <w:r w:rsidR="00585283">
        <w:t xml:space="preserve">50 African Americans in “white baseball,” with most </w:t>
      </w:r>
      <w:r w:rsidR="00800C5E">
        <w:t>joining</w:t>
      </w:r>
      <w:r w:rsidR="00585283">
        <w:t xml:space="preserve"> during the 1870s and 1880s.</w:t>
      </w:r>
      <w:r w:rsidR="00585283">
        <w:rPr>
          <w:rStyle w:val="FootnoteReference"/>
        </w:rPr>
        <w:footnoteReference w:id="5"/>
      </w:r>
      <w:r w:rsidR="00585283">
        <w:t xml:space="preserve"> Although they </w:t>
      </w:r>
      <w:r w:rsidR="008770A9">
        <w:t>were</w:t>
      </w:r>
      <w:r w:rsidR="00585283">
        <w:t xml:space="preserve"> a minority in the game, they still had</w:t>
      </w:r>
      <w:r w:rsidR="00EC2D96">
        <w:t xml:space="preserve"> </w:t>
      </w:r>
      <w:r w:rsidR="00DF5A6E">
        <w:t>decent</w:t>
      </w:r>
      <w:r w:rsidR="00585283">
        <w:t xml:space="preserve"> representation. As time </w:t>
      </w:r>
      <w:r w:rsidR="00AD78D9">
        <w:t>went</w:t>
      </w:r>
      <w:r w:rsidR="00585283">
        <w:t xml:space="preserve"> on, however, </w:t>
      </w:r>
      <w:r w:rsidR="00EC2D96">
        <w:t>antipathy</w:t>
      </w:r>
      <w:r w:rsidR="00585283">
        <w:t xml:space="preserve"> </w:t>
      </w:r>
      <w:r w:rsidR="0072102E">
        <w:t>towards</w:t>
      </w:r>
      <w:r w:rsidR="00585283">
        <w:t xml:space="preserve"> blacks grew. By 1887, almost all blacks had disappeared from baseball. Many of them chose to quit because of all the </w:t>
      </w:r>
      <w:r w:rsidR="00DF5A6E">
        <w:t>racism</w:t>
      </w:r>
      <w:r w:rsidR="000F1034">
        <w:t xml:space="preserve"> that they faced.</w:t>
      </w:r>
    </w:p>
    <w:p w14:paraId="7FFBFA41" w14:textId="77777777" w:rsidR="000F1034" w:rsidRDefault="00421C71" w:rsidP="000832BD">
      <w:pPr>
        <w:spacing w:line="480" w:lineRule="auto"/>
        <w:ind w:firstLine="720"/>
      </w:pPr>
      <w:r>
        <w:t>T</w:t>
      </w:r>
      <w:r w:rsidR="00585283">
        <w:t xml:space="preserve">he few blacks </w:t>
      </w:r>
      <w:r w:rsidR="00DF5A6E">
        <w:t>who remained endured enormous hardship.</w:t>
      </w:r>
      <w:r w:rsidR="00585283">
        <w:t xml:space="preserve"> </w:t>
      </w:r>
      <w:r w:rsidR="0072102E">
        <w:t xml:space="preserve">They were continuously headhunted by the pitchers and spiked with metal cleats by opposing players. </w:t>
      </w:r>
      <w:r w:rsidR="000D1FA2">
        <w:t xml:space="preserve">Historian Mark Ribowsky wrote, </w:t>
      </w:r>
      <w:r w:rsidR="00585283">
        <w:t>“The racist backlash felt by the black players… had little to do with that league per se; it had everything to do with the national mood regarding racial relations.”</w:t>
      </w:r>
      <w:r w:rsidR="00585283">
        <w:rPr>
          <w:rStyle w:val="FootnoteReference"/>
        </w:rPr>
        <w:footnoteReference w:id="6"/>
      </w:r>
      <w:r w:rsidR="00585283">
        <w:t xml:space="preserve"> </w:t>
      </w:r>
      <w:r w:rsidR="006225C7">
        <w:t>Baseball was run by “white men with closed minds</w:t>
      </w:r>
      <w:r w:rsidR="005536C6">
        <w:t>,</w:t>
      </w:r>
      <w:r w:rsidR="006225C7">
        <w:t>”</w:t>
      </w:r>
      <w:r w:rsidR="005536C6">
        <w:t xml:space="preserve"> according to historian Paul Finkelman,</w:t>
      </w:r>
      <w:r w:rsidR="00585283">
        <w:t xml:space="preserve"> and no rule changes were made to prevent this terrible discrimination.</w:t>
      </w:r>
      <w:r w:rsidR="00780135">
        <w:rPr>
          <w:rStyle w:val="FootnoteReference"/>
        </w:rPr>
        <w:footnoteReference w:id="7"/>
      </w:r>
    </w:p>
    <w:p w14:paraId="60D1BF92" w14:textId="321FB7FA" w:rsidR="00B81A13" w:rsidRDefault="00987557" w:rsidP="00B827F5">
      <w:pPr>
        <w:spacing w:line="480" w:lineRule="auto"/>
        <w:ind w:firstLine="720"/>
      </w:pPr>
      <w:r>
        <w:t>This resulted in fewer and fewer African Americans</w:t>
      </w:r>
      <w:r w:rsidR="00B42BF9">
        <w:t xml:space="preserve"> who were</w:t>
      </w:r>
      <w:r>
        <w:t xml:space="preserve"> willing to participate in the game. </w:t>
      </w:r>
      <w:r w:rsidR="00A07DCB">
        <w:t>“Exclusion based on race had now become unwritten law in the International League, and a precedent for all levels of organized baseball.”</w:t>
      </w:r>
      <w:r w:rsidR="00A07DCB">
        <w:rPr>
          <w:rStyle w:val="FootnoteReference"/>
        </w:rPr>
        <w:footnoteReference w:id="8"/>
      </w:r>
      <w:r w:rsidR="000F1034">
        <w:t xml:space="preserve"> </w:t>
      </w:r>
      <w:r w:rsidR="00F065E5">
        <w:t>Baseball was officially a “white man</w:t>
      </w:r>
      <w:r w:rsidR="00B42BF9">
        <w:t>’</w:t>
      </w:r>
      <w:r w:rsidR="00F065E5">
        <w:t>s sport” by 1889.</w:t>
      </w:r>
      <w:r w:rsidR="00F065E5">
        <w:rPr>
          <w:rStyle w:val="FootnoteReference"/>
        </w:rPr>
        <w:footnoteReference w:id="9"/>
      </w:r>
      <w:r w:rsidR="00F065E5">
        <w:t xml:space="preserve"> </w:t>
      </w:r>
      <w:r w:rsidR="00C90292">
        <w:t>T</w:t>
      </w:r>
      <w:r w:rsidR="00CF5CE8">
        <w:t xml:space="preserve">o make matters worse, </w:t>
      </w:r>
      <w:r w:rsidR="006225C7">
        <w:t xml:space="preserve">MLB owners </w:t>
      </w:r>
      <w:r w:rsidR="00CF5CE8">
        <w:t xml:space="preserve">all </w:t>
      </w:r>
      <w:r w:rsidR="006225C7">
        <w:t>agreed not to sign any more blacks</w:t>
      </w:r>
      <w:r w:rsidR="00CF5CE8">
        <w:t xml:space="preserve"> to their teams. White p</w:t>
      </w:r>
      <w:r w:rsidR="00D337ED">
        <w:t xml:space="preserve">layers </w:t>
      </w:r>
      <w:r w:rsidR="00421C71">
        <w:t xml:space="preserve">contributed as well: </w:t>
      </w:r>
      <w:r w:rsidR="00CF5CE8">
        <w:t xml:space="preserve">many of them </w:t>
      </w:r>
      <w:r w:rsidR="00D337ED">
        <w:t>voted blacks out of leagues</w:t>
      </w:r>
      <w:r w:rsidR="00CF5CE8">
        <w:t>. This was a lowly and hypocri</w:t>
      </w:r>
      <w:r w:rsidR="0060564D">
        <w:t>tical thing to do, as Finkelman suggests:</w:t>
      </w:r>
      <w:r w:rsidR="00CF5CE8">
        <w:t xml:space="preserve"> </w:t>
      </w:r>
      <w:r w:rsidR="00D337ED">
        <w:t>“Awful contra</w:t>
      </w:r>
      <w:r w:rsidR="009D1FAE">
        <w:t>dictions of racist segregation…</w:t>
      </w:r>
      <w:r w:rsidR="00D337ED">
        <w:t xml:space="preserve">Same whites who proclaimed their superiority to blacks were afraid to face their “inferiors” </w:t>
      </w:r>
      <w:r w:rsidR="00CF5CE8">
        <w:t>on the ball field.”</w:t>
      </w:r>
      <w:r w:rsidR="00CF5CE8">
        <w:rPr>
          <w:rStyle w:val="FootnoteReference"/>
        </w:rPr>
        <w:footnoteReference w:id="10"/>
      </w:r>
      <w:r w:rsidR="00B827F5">
        <w:t xml:space="preserve"> </w:t>
      </w:r>
      <w:r w:rsidR="00CF5CE8">
        <w:t>Blacks briefly united to revolt</w:t>
      </w:r>
      <w:r w:rsidR="006225C7">
        <w:t xml:space="preserve"> against segregated play,</w:t>
      </w:r>
      <w:r w:rsidR="00CF5CE8">
        <w:t xml:space="preserve"> but lack of organization and power left them </w:t>
      </w:r>
      <w:r w:rsidR="006225C7">
        <w:t>unsuccessful</w:t>
      </w:r>
      <w:r w:rsidR="00CF5CE8">
        <w:t>.</w:t>
      </w:r>
      <w:r w:rsidR="004E7754">
        <w:t xml:space="preserve"> Although the game of baseball began with</w:t>
      </w:r>
      <w:r w:rsidR="00BE473B">
        <w:t xml:space="preserve"> a</w:t>
      </w:r>
      <w:r w:rsidR="004E7754">
        <w:t xml:space="preserve"> promise </w:t>
      </w:r>
      <w:r w:rsidR="00BE473B">
        <w:t>of</w:t>
      </w:r>
      <w:r w:rsidR="004E7754">
        <w:t xml:space="preserve"> equality, </w:t>
      </w:r>
      <w:r w:rsidR="00CF1849">
        <w:t>hope</w:t>
      </w:r>
      <w:r w:rsidR="004E7754">
        <w:t xml:space="preserve"> soon turned into despair for blacks as they were driven out of the MLB and forced into segregation.</w:t>
      </w:r>
    </w:p>
    <w:p w14:paraId="67D0025B" w14:textId="7EA393DA" w:rsidR="000F1034" w:rsidRDefault="00B827F5" w:rsidP="00B827F5">
      <w:pPr>
        <w:spacing w:line="480" w:lineRule="auto"/>
        <w:ind w:firstLine="720"/>
      </w:pPr>
      <w:r>
        <w:t xml:space="preserve">Jim Crow laws were passed during this time, completely ending integration not only in baseball, but in all aspects of public life for Americans. </w:t>
      </w:r>
      <w:r w:rsidR="00C21318">
        <w:t>The term “Jim Crow” represented discrimination by whites against blacks in the 1800s and 1900s.</w:t>
      </w:r>
      <w:r w:rsidR="00D539C6">
        <w:rPr>
          <w:rStyle w:val="FootnoteReference"/>
        </w:rPr>
        <w:footnoteReference w:id="11"/>
      </w:r>
      <w:r w:rsidR="00C21318">
        <w:t xml:space="preserve"> </w:t>
      </w:r>
      <w:r w:rsidR="0072102E">
        <w:t xml:space="preserve">After the Compromise of 1887 ended Reconstruction, there were no legal obstacles to Jim Crow laws for the South. </w:t>
      </w:r>
      <w:r w:rsidR="00D539C6">
        <w:t>Many degrading stereotypes were associated with blacks, including</w:t>
      </w:r>
      <w:r w:rsidR="00E30362">
        <w:t xml:space="preserve"> </w:t>
      </w:r>
      <w:r w:rsidR="00F241B1">
        <w:t>views</w:t>
      </w:r>
      <w:r w:rsidR="00D539C6">
        <w:t xml:space="preserve"> that they were foolish, dim, lazy, sneaky, incompetent, untrustworthy, dishonorable, and weak.</w:t>
      </w:r>
      <w:r w:rsidR="00D539C6">
        <w:rPr>
          <w:rStyle w:val="FootnoteReference"/>
        </w:rPr>
        <w:footnoteReference w:id="12"/>
      </w:r>
      <w:r w:rsidR="00D539C6">
        <w:t xml:space="preserve"> </w:t>
      </w:r>
      <w:r>
        <w:t xml:space="preserve">These stereotypes heightened demand for Jim Crow laws. </w:t>
      </w:r>
      <w:r w:rsidR="00D539C6">
        <w:t>Propaganda circulated claiming</w:t>
      </w:r>
      <w:r w:rsidR="001D1EC4">
        <w:t xml:space="preserve"> that blacks needed supervision</w:t>
      </w:r>
      <w:r w:rsidR="00D539C6">
        <w:t>. They were continuously denied working and citizen</w:t>
      </w:r>
      <w:r w:rsidR="001D1EC4">
        <w:t>ship rights, despite the passage</w:t>
      </w:r>
      <w:r w:rsidR="00D539C6">
        <w:t xml:space="preserve"> of the 13</w:t>
      </w:r>
      <w:r w:rsidR="00D539C6" w:rsidRPr="00D539C6">
        <w:rPr>
          <w:vertAlign w:val="superscript"/>
        </w:rPr>
        <w:t>th</w:t>
      </w:r>
      <w:r w:rsidR="00D539C6">
        <w:t>, 14</w:t>
      </w:r>
      <w:r w:rsidR="00D539C6" w:rsidRPr="00D539C6">
        <w:rPr>
          <w:vertAlign w:val="superscript"/>
        </w:rPr>
        <w:t>th</w:t>
      </w:r>
      <w:r w:rsidR="00D539C6">
        <w:t>, and 15</w:t>
      </w:r>
      <w:r w:rsidR="00D539C6" w:rsidRPr="00D539C6">
        <w:rPr>
          <w:vertAlign w:val="superscript"/>
        </w:rPr>
        <w:t>th</w:t>
      </w:r>
      <w:r w:rsidR="00D539C6">
        <w:t xml:space="preserve"> Amendments.</w:t>
      </w:r>
      <w:r w:rsidR="00396F24">
        <w:t xml:space="preserve"> These denials led to limited economic possibilities, education</w:t>
      </w:r>
      <w:r w:rsidR="001D1EC4">
        <w:t>al</w:t>
      </w:r>
      <w:r w:rsidR="00396F24">
        <w:t xml:space="preserve"> opportunities, and housing options. Countless African Ame</w:t>
      </w:r>
      <w:r w:rsidR="001D1EC4">
        <w:t>ricans were forced into poverty</w:t>
      </w:r>
      <w:r w:rsidR="00396F24">
        <w:t xml:space="preserve">. </w:t>
      </w:r>
      <w:r w:rsidR="00EF4AE2">
        <w:t xml:space="preserve">They experienced disadvantages in every aspect of life, including in the courtroom, where </w:t>
      </w:r>
      <w:r w:rsidR="000F1034">
        <w:t>they had absolutely no justice.</w:t>
      </w:r>
      <w:r>
        <w:t xml:space="preserve"> I</w:t>
      </w:r>
      <w:r w:rsidR="00396F24">
        <w:t xml:space="preserve">n 1896 the Supreme Court case of </w:t>
      </w:r>
      <w:r w:rsidR="00396F24" w:rsidRPr="00ED6E00">
        <w:rPr>
          <w:i/>
        </w:rPr>
        <w:t>Plessy v. Ferguson</w:t>
      </w:r>
      <w:r w:rsidR="00396F24">
        <w:t xml:space="preserve"> declared </w:t>
      </w:r>
      <w:r w:rsidR="00ED6E00">
        <w:t>“separate but ‘</w:t>
      </w:r>
      <w:r w:rsidR="00396F24">
        <w:t>equal’” accommodations, otherwise known as the legalization of segregation.</w:t>
      </w:r>
      <w:r w:rsidR="00ED6E00">
        <w:rPr>
          <w:rStyle w:val="FootnoteReference"/>
        </w:rPr>
        <w:footnoteReference w:id="13"/>
      </w:r>
      <w:r w:rsidR="00396F24">
        <w:t xml:space="preserve"> The KKK and similar white-supremacy groups were formed during the Jim Crow era, </w:t>
      </w:r>
      <w:r w:rsidR="007152D7">
        <w:t>causing</w:t>
      </w:r>
      <w:r w:rsidR="00C279A6">
        <w:t xml:space="preserve"> increased oppression of blacks.</w:t>
      </w:r>
      <w:r w:rsidR="00F241B1">
        <w:rPr>
          <w:rStyle w:val="FootnoteReference"/>
        </w:rPr>
        <w:footnoteReference w:id="14"/>
      </w:r>
    </w:p>
    <w:p w14:paraId="0CE3715C" w14:textId="2FB20023" w:rsidR="00D41D46" w:rsidRDefault="00D51202" w:rsidP="000832BD">
      <w:pPr>
        <w:spacing w:line="480" w:lineRule="auto"/>
        <w:ind w:firstLine="720"/>
      </w:pPr>
      <w:r>
        <w:t>The Great Migration beginning in the early 1900s saw millions of African Americans move North for more rights, but they still faced strong ra</w:t>
      </w:r>
      <w:r w:rsidR="00C25A95">
        <w:t>cism and disadvantages there</w:t>
      </w:r>
      <w:r>
        <w:t>.</w:t>
      </w:r>
      <w:r>
        <w:rPr>
          <w:rStyle w:val="FootnoteReference"/>
        </w:rPr>
        <w:footnoteReference w:id="15"/>
      </w:r>
      <w:r w:rsidR="006F30AF">
        <w:t xml:space="preserve"> Ribowsky wrote, </w:t>
      </w:r>
      <w:r>
        <w:t>“Northern men no longer denounce the suppression of the Negro vote [in the South] as it used to be denounced in the Reconstruction days…”</w:t>
      </w:r>
      <w:r>
        <w:rPr>
          <w:rStyle w:val="FootnoteReference"/>
        </w:rPr>
        <w:footnoteReference w:id="16"/>
      </w:r>
      <w:r>
        <w:t xml:space="preserve"> </w:t>
      </w:r>
      <w:r w:rsidR="008D098E">
        <w:t>The Jim Crow laws took away united baseball</w:t>
      </w:r>
      <w:r w:rsidR="00F06698">
        <w:t>,</w:t>
      </w:r>
      <w:r w:rsidR="00BE4124">
        <w:t xml:space="preserve"> which had been one of </w:t>
      </w:r>
      <w:r w:rsidR="009D1FAE">
        <w:t>blacks’</w:t>
      </w:r>
      <w:r w:rsidR="00BE4124">
        <w:t xml:space="preserve"> few outlets for an escape </w:t>
      </w:r>
      <w:r w:rsidR="003842F6">
        <w:t>from discrimination. This removal furthered</w:t>
      </w:r>
      <w:r w:rsidR="00F06698">
        <w:t xml:space="preserve"> their anguish. Historian Judith Baughman said,</w:t>
      </w:r>
      <w:r w:rsidR="008D098E">
        <w:t xml:space="preserve"> </w:t>
      </w:r>
      <w:r w:rsidR="00631F9D">
        <w:t>“No minority group has</w:t>
      </w:r>
      <w:r w:rsidR="00410A94">
        <w:t xml:space="preserve"> </w:t>
      </w:r>
      <w:r w:rsidR="00631F9D">
        <w:t>suffered so deeply or reaped such benefits from sports as has the American black</w:t>
      </w:r>
      <w:r w:rsidR="008D098E">
        <w:t>.</w:t>
      </w:r>
      <w:r w:rsidR="00631F9D">
        <w:t>”</w:t>
      </w:r>
      <w:r w:rsidR="008D098E">
        <w:rPr>
          <w:rStyle w:val="FootnoteReference"/>
        </w:rPr>
        <w:footnoteReference w:id="17"/>
      </w:r>
    </w:p>
    <w:p w14:paraId="5B52C7E5" w14:textId="5ABC01C6" w:rsidR="0023054C" w:rsidRDefault="00F64C48" w:rsidP="009D7CB9">
      <w:pPr>
        <w:spacing w:line="480" w:lineRule="auto"/>
      </w:pPr>
      <w:r>
        <w:tab/>
      </w:r>
      <w:r w:rsidR="0015127A">
        <w:t>Black athletes</w:t>
      </w:r>
      <w:r w:rsidR="00B721EB">
        <w:t xml:space="preserve"> responded to segregation by trying to form their own </w:t>
      </w:r>
      <w:r w:rsidR="0015127A">
        <w:t xml:space="preserve">baseball </w:t>
      </w:r>
      <w:r w:rsidR="00B721EB">
        <w:t xml:space="preserve">leagues. </w:t>
      </w:r>
      <w:r>
        <w:t xml:space="preserve">The first attempt </w:t>
      </w:r>
      <w:r w:rsidR="00B721EB">
        <w:t>o</w:t>
      </w:r>
      <w:r w:rsidR="009414FF">
        <w:t>ccurred in 1906.</w:t>
      </w:r>
      <w:r w:rsidR="009414FF">
        <w:rPr>
          <w:rStyle w:val="FootnoteReference"/>
        </w:rPr>
        <w:footnoteReference w:id="18"/>
      </w:r>
      <w:r w:rsidR="009414FF">
        <w:t xml:space="preserve"> It ended after </w:t>
      </w:r>
      <w:r w:rsidR="007152D7">
        <w:t>one</w:t>
      </w:r>
      <w:r w:rsidR="009414FF">
        <w:t xml:space="preserve"> season, due to financial issues among other reasons. The second attempt never even saw a game played. Many attempts were made in the early 1900s, an</w:t>
      </w:r>
      <w:r w:rsidR="007152D7">
        <w:t>d many failures were the result</w:t>
      </w:r>
      <w:r w:rsidR="009414FF">
        <w:t>. There were a couple</w:t>
      </w:r>
      <w:r w:rsidR="009B5674">
        <w:t xml:space="preserve"> of</w:t>
      </w:r>
      <w:r w:rsidR="009414FF">
        <w:t xml:space="preserve"> reasons for this. </w:t>
      </w:r>
      <w:r w:rsidR="007152D7">
        <w:t>E</w:t>
      </w:r>
      <w:r w:rsidR="009414FF">
        <w:t>cono</w:t>
      </w:r>
      <w:r w:rsidR="007152D7">
        <w:t>mic support was a large problem:</w:t>
      </w:r>
      <w:r w:rsidR="009414FF">
        <w:t xml:space="preserve"> It was extremely difficult to get enough financial stability to support a league. Many people also lacked interest in the idea, assuming it would fail. It was also hard to create a schedule that worked for everyone, and to find a place to play, </w:t>
      </w:r>
      <w:r w:rsidR="0015127A">
        <w:t xml:space="preserve">because blacks were prohibited from </w:t>
      </w:r>
      <w:r w:rsidR="009D1FAE">
        <w:t xml:space="preserve">playing at </w:t>
      </w:r>
      <w:r w:rsidR="0015127A">
        <w:t>white baseball fields</w:t>
      </w:r>
      <w:r w:rsidR="009414FF">
        <w:t xml:space="preserve">. Umpires were hard to come by, and the teams that eventually began to form were uneven. Players </w:t>
      </w:r>
      <w:r w:rsidR="007152D7">
        <w:t>cared</w:t>
      </w:r>
      <w:r w:rsidR="009414FF">
        <w:t xml:space="preserve"> </w:t>
      </w:r>
      <w:r w:rsidR="007152D7">
        <w:t>only</w:t>
      </w:r>
      <w:r w:rsidR="009414FF">
        <w:t xml:space="preserve"> about the money at first, so the poor teams did not stand a cha</w:t>
      </w:r>
      <w:r w:rsidR="0023054C">
        <w:t>nce against the wealthier ones.</w:t>
      </w:r>
    </w:p>
    <w:p w14:paraId="094B25CA" w14:textId="7AD43D82" w:rsidR="0023054C" w:rsidRDefault="009414FF" w:rsidP="0023054C">
      <w:pPr>
        <w:spacing w:line="480" w:lineRule="auto"/>
        <w:ind w:firstLine="720"/>
      </w:pPr>
      <w:r>
        <w:t>Finally, a man named Rube Foster stepped up. He created the first “credible” league in 1920, known as the Negro National League (NNL).</w:t>
      </w:r>
      <w:r>
        <w:rPr>
          <w:rStyle w:val="FootnoteReference"/>
        </w:rPr>
        <w:footnoteReference w:id="19"/>
      </w:r>
      <w:r>
        <w:t xml:space="preserve"> He was determined to </w:t>
      </w:r>
      <w:r w:rsidR="007152D7">
        <w:t>avoid being exploited by whites</w:t>
      </w:r>
      <w:r w:rsidR="003038AD">
        <w:t>,</w:t>
      </w:r>
      <w:r>
        <w:t xml:space="preserve"> </w:t>
      </w:r>
      <w:r w:rsidR="007152D7">
        <w:t>so he</w:t>
      </w:r>
      <w:r>
        <w:t xml:space="preserve"> ensured that the league was run </w:t>
      </w:r>
      <w:r w:rsidR="00FC55DD">
        <w:t xml:space="preserve">solely </w:t>
      </w:r>
      <w:r>
        <w:t xml:space="preserve">by African Americans. The NNL began to prosper, and Foster’s success inspired others. </w:t>
      </w:r>
      <w:r w:rsidR="007152D7">
        <w:t>He became known</w:t>
      </w:r>
      <w:r>
        <w:t xml:space="preserve"> as t</w:t>
      </w:r>
      <w:r w:rsidR="007152D7">
        <w:t>he “Father of the Negro Leagues.</w:t>
      </w:r>
      <w:r>
        <w:t xml:space="preserve">” The Negro Southern Leagues was soon created, and different divisions were formed for competition. Foster </w:t>
      </w:r>
      <w:r w:rsidR="00C40FAE">
        <w:t>even proposed a black vs. white interracial World Series, and this idea was soon carried out.</w:t>
      </w:r>
    </w:p>
    <w:p w14:paraId="665A5BD2" w14:textId="22F55ED9" w:rsidR="00E01936" w:rsidRDefault="00AC502E" w:rsidP="0023054C">
      <w:pPr>
        <w:spacing w:line="480" w:lineRule="auto"/>
        <w:ind w:firstLine="720"/>
      </w:pPr>
      <w:r>
        <w:t xml:space="preserve">In 1926, </w:t>
      </w:r>
      <w:r w:rsidR="00FC55DD">
        <w:t>Foster grew ill. This, along with the start of the Great Depression</w:t>
      </w:r>
      <w:r w:rsidR="007152D7">
        <w:t>,</w:t>
      </w:r>
      <w:r w:rsidR="00FC55DD">
        <w:t xml:space="preserve"> led to weakening of the Negro Leagues. Money was scarce, and the lack of Foster’s presence to keep things running sent the leagues into decline. Only wealthy teams survived these tough times, and in 1931 the NNL went bankrupt and folded. Teams began to rely on barnstorming, where they would travel around the country hoping to gain money.</w:t>
      </w:r>
      <w:r w:rsidR="00FC55DD">
        <w:rPr>
          <w:rStyle w:val="FootnoteReference"/>
        </w:rPr>
        <w:footnoteReference w:id="20"/>
      </w:r>
      <w:r w:rsidR="00FC55DD">
        <w:t xml:space="preserve"> This was a grim time for the Negro Leagues, but fortunately, things would turn around.</w:t>
      </w:r>
    </w:p>
    <w:p w14:paraId="0C7811CA" w14:textId="77777777" w:rsidR="002D636A" w:rsidRDefault="00F556E2" w:rsidP="009B2F4C">
      <w:pPr>
        <w:spacing w:line="480" w:lineRule="auto"/>
      </w:pPr>
      <w:r>
        <w:tab/>
      </w:r>
      <w:r w:rsidR="00B92FD0">
        <w:t>In 1932, Gus Greenlee, an African American businessman</w:t>
      </w:r>
      <w:r w:rsidR="00495804">
        <w:t>,</w:t>
      </w:r>
      <w:r w:rsidR="00B92FD0">
        <w:t xml:space="preserve"> was able to bring back the NNL. He saw great economic opportunity, and </w:t>
      </w:r>
      <w:r w:rsidR="002F6B0A">
        <w:t xml:space="preserve">he </w:t>
      </w:r>
      <w:r w:rsidR="00B92FD0">
        <w:t>was able to financially back the league. He began to transform it and make it more appealing.</w:t>
      </w:r>
      <w:r w:rsidR="005B03E3">
        <w:t xml:space="preserve"> The Negro League soon evolved into the Negro Leagues, complete with </w:t>
      </w:r>
      <w:r w:rsidR="002F6B0A">
        <w:t>several divisions</w:t>
      </w:r>
      <w:r w:rsidR="007D7E69">
        <w:t xml:space="preserve">, many cities, </w:t>
      </w:r>
      <w:r w:rsidR="005B03E3">
        <w:t xml:space="preserve">and </w:t>
      </w:r>
      <w:r w:rsidR="007D7E69">
        <w:t>more financially stable franchises</w:t>
      </w:r>
      <w:r w:rsidR="005B03E3">
        <w:t>.</w:t>
      </w:r>
    </w:p>
    <w:p w14:paraId="1C1255A4" w14:textId="69BF8566" w:rsidR="002D636A" w:rsidRDefault="00367DE4" w:rsidP="002D636A">
      <w:pPr>
        <w:spacing w:line="480" w:lineRule="auto"/>
        <w:ind w:firstLine="720"/>
      </w:pPr>
      <w:r>
        <w:t xml:space="preserve">The mid 1930s to early 1940s </w:t>
      </w:r>
      <w:r w:rsidR="003F3C8D">
        <w:t xml:space="preserve">were when the leagues truly prospered. </w:t>
      </w:r>
      <w:r w:rsidR="004C2F06">
        <w:t xml:space="preserve">The leagues were organized so that each </w:t>
      </w:r>
      <w:r w:rsidR="00014B1C">
        <w:t>team</w:t>
      </w:r>
      <w:r w:rsidR="004C2F06">
        <w:t xml:space="preserve"> would play 150 games per </w:t>
      </w:r>
      <w:r w:rsidR="00014B1C">
        <w:t>season</w:t>
      </w:r>
      <w:r w:rsidR="004C2F06">
        <w:t>.</w:t>
      </w:r>
      <w:r w:rsidR="002C2012">
        <w:rPr>
          <w:rStyle w:val="FootnoteReference"/>
        </w:rPr>
        <w:footnoteReference w:id="21"/>
      </w:r>
      <w:r w:rsidR="004C2F06">
        <w:t xml:space="preserve"> Occasionally, they would have games </w:t>
      </w:r>
      <w:r w:rsidR="00014B1C">
        <w:t>against white teams</w:t>
      </w:r>
      <w:r w:rsidR="004C2F06">
        <w:t xml:space="preserve">. There was also a Negro League World Series and an </w:t>
      </w:r>
      <w:r w:rsidR="007D7E69">
        <w:t>All-Star Game</w:t>
      </w:r>
      <w:r w:rsidR="009B29ED">
        <w:t>.</w:t>
      </w:r>
      <w:r w:rsidR="004C2F06">
        <w:t xml:space="preserve"> </w:t>
      </w:r>
      <w:r w:rsidR="009B29ED">
        <w:t>Both</w:t>
      </w:r>
      <w:r w:rsidR="004C2F06">
        <w:t xml:space="preserve"> were tremendously popular. For the All-Star Game, the best NNL vs. b</w:t>
      </w:r>
      <w:r w:rsidR="007D7E69">
        <w:t>est N</w:t>
      </w:r>
      <w:r w:rsidR="004C2F06">
        <w:t>ational American League (NA</w:t>
      </w:r>
      <w:r w:rsidR="007D7E69">
        <w:t>L</w:t>
      </w:r>
      <w:r w:rsidR="004C2F06">
        <w:t>)</w:t>
      </w:r>
      <w:r w:rsidR="007D7E69">
        <w:t xml:space="preserve"> players</w:t>
      </w:r>
      <w:r w:rsidR="004C2F06">
        <w:t xml:space="preserve"> compete</w:t>
      </w:r>
      <w:r w:rsidR="003038AD">
        <w:t>d</w:t>
      </w:r>
      <w:r w:rsidR="004C2F06">
        <w:t xml:space="preserve">. </w:t>
      </w:r>
      <w:r w:rsidR="009B29ED">
        <w:t>This game</w:t>
      </w:r>
      <w:r w:rsidR="004C2F06">
        <w:t xml:space="preserve"> was the most well-liked aspect of black baseball from 1933 to 19</w:t>
      </w:r>
      <w:r w:rsidR="007D7E69">
        <w:t>50</w:t>
      </w:r>
      <w:r w:rsidR="004C2F06">
        <w:t>.</w:t>
      </w:r>
      <w:r w:rsidR="002C2012">
        <w:rPr>
          <w:rStyle w:val="FootnoteReference"/>
        </w:rPr>
        <w:footnoteReference w:id="22"/>
      </w:r>
      <w:r w:rsidR="002C2012">
        <w:t xml:space="preserve"> The game attracted up to 50</w:t>
      </w:r>
      <w:r w:rsidR="009B29ED">
        <w:t>,000</w:t>
      </w:r>
      <w:r w:rsidR="002C2012">
        <w:t xml:space="preserve"> </w:t>
      </w:r>
      <w:r w:rsidR="007D7E69">
        <w:t>fans</w:t>
      </w:r>
      <w:r w:rsidR="002C2012">
        <w:t xml:space="preserve">, despite the fact that </w:t>
      </w:r>
      <w:r w:rsidR="009B29ED">
        <w:t>all of the players were black</w:t>
      </w:r>
      <w:r w:rsidR="000E2335">
        <w:t xml:space="preserve">, and </w:t>
      </w:r>
      <w:r w:rsidR="009B29ED">
        <w:t xml:space="preserve">it </w:t>
      </w:r>
      <w:r w:rsidR="000E2335">
        <w:t>eventually expanded into other countries</w:t>
      </w:r>
      <w:r w:rsidR="002C2012">
        <w:t>. As the leagues expanded, th</w:t>
      </w:r>
      <w:r w:rsidR="00DF0926">
        <w:t>ey caught the attention of many. According to Ribowsky,</w:t>
      </w:r>
      <w:r w:rsidR="002C2012">
        <w:t xml:space="preserve"> </w:t>
      </w:r>
      <w:r w:rsidR="007D7E69">
        <w:t>“…The men of the Neg</w:t>
      </w:r>
      <w:r w:rsidR="002C2012">
        <w:t>ro Leagues played serious ball.”</w:t>
      </w:r>
      <w:r w:rsidR="002C2012">
        <w:rPr>
          <w:rStyle w:val="FootnoteReference"/>
        </w:rPr>
        <w:footnoteReference w:id="23"/>
      </w:r>
    </w:p>
    <w:p w14:paraId="186535D6" w14:textId="58125795" w:rsidR="000E2335" w:rsidRDefault="00CA4C5E" w:rsidP="003D5B3B">
      <w:pPr>
        <w:spacing w:line="480" w:lineRule="auto"/>
        <w:ind w:firstLine="720"/>
      </w:pPr>
      <w:r>
        <w:t xml:space="preserve">Yet </w:t>
      </w:r>
      <w:r w:rsidR="002C2012">
        <w:t xml:space="preserve">African Americans still faced </w:t>
      </w:r>
      <w:r w:rsidR="003038AD">
        <w:t>judgment</w:t>
      </w:r>
      <w:r w:rsidR="002C2012">
        <w:t xml:space="preserve"> and </w:t>
      </w:r>
      <w:r w:rsidR="003038AD">
        <w:t>labeling</w:t>
      </w:r>
      <w:r w:rsidR="00D03651">
        <w:t>. In order to gain likability</w:t>
      </w:r>
      <w:r w:rsidR="002C2012">
        <w:t>, they m</w:t>
      </w:r>
      <w:r w:rsidR="00F24916">
        <w:t xml:space="preserve">ade </w:t>
      </w:r>
      <w:r w:rsidR="002C2012">
        <w:t>efforts to mimic white leagues.</w:t>
      </w:r>
      <w:r w:rsidR="00D03651">
        <w:rPr>
          <w:rStyle w:val="FootnoteReference"/>
        </w:rPr>
        <w:footnoteReference w:id="24"/>
      </w:r>
      <w:r w:rsidR="002C2012">
        <w:t xml:space="preserve"> They employed a s</w:t>
      </w:r>
      <w:r w:rsidR="00F24916">
        <w:t>imilar system</w:t>
      </w:r>
      <w:r w:rsidR="002C2012">
        <w:t>, with the m</w:t>
      </w:r>
      <w:r w:rsidR="00F24916">
        <w:t xml:space="preserve">ain difference </w:t>
      </w:r>
      <w:r w:rsidR="002C2012">
        <w:t>being</w:t>
      </w:r>
      <w:r w:rsidR="00FD155D">
        <w:t xml:space="preserve"> that black players received</w:t>
      </w:r>
      <w:r w:rsidR="00F24916">
        <w:t xml:space="preserve"> less money than whites</w:t>
      </w:r>
      <w:r w:rsidR="0007200C">
        <w:t xml:space="preserve">. </w:t>
      </w:r>
      <w:r>
        <w:t>Benefits of the Negro Leagues included</w:t>
      </w:r>
      <w:r w:rsidR="0007200C">
        <w:t xml:space="preserve"> </w:t>
      </w:r>
      <w:r>
        <w:t xml:space="preserve">the </w:t>
      </w:r>
      <w:r w:rsidR="0007200C" w:rsidRPr="00313795">
        <w:t xml:space="preserve">fact that </w:t>
      </w:r>
      <w:r w:rsidR="00F24916" w:rsidRPr="00313795">
        <w:t>all money</w:t>
      </w:r>
      <w:r w:rsidR="00F24916">
        <w:t xml:space="preserve"> earned went </w:t>
      </w:r>
      <w:r w:rsidR="00D03651">
        <w:t>to</w:t>
      </w:r>
      <w:r w:rsidR="00F24916">
        <w:t xml:space="preserve"> black hands, none to whites</w:t>
      </w:r>
      <w:r w:rsidR="00CA3E81">
        <w:t>.</w:t>
      </w:r>
      <w:r w:rsidR="006D406C">
        <w:t xml:space="preserve"> </w:t>
      </w:r>
      <w:r w:rsidR="005C5311">
        <w:t xml:space="preserve">Many famous players helped popularize </w:t>
      </w:r>
      <w:r w:rsidR="00D03651">
        <w:t xml:space="preserve">the </w:t>
      </w:r>
      <w:r w:rsidR="005C5311">
        <w:t>league</w:t>
      </w:r>
      <w:r w:rsidR="003D5B3B">
        <w:t>s</w:t>
      </w:r>
      <w:r w:rsidR="006D406C">
        <w:t xml:space="preserve"> and </w:t>
      </w:r>
      <w:r>
        <w:t xml:space="preserve">give </w:t>
      </w:r>
      <w:r w:rsidR="003D5B3B">
        <w:t>them</w:t>
      </w:r>
      <w:r w:rsidR="006D406C">
        <w:t xml:space="preserve"> credibility, including</w:t>
      </w:r>
      <w:r w:rsidR="003D5B3B">
        <w:t xml:space="preserve"> pitcher</w:t>
      </w:r>
      <w:r w:rsidR="006D406C">
        <w:t xml:space="preserve"> Satchel Paige. The stronger teams d</w:t>
      </w:r>
      <w:r w:rsidR="005C5311">
        <w:t xml:space="preserve">rew </w:t>
      </w:r>
      <w:r w:rsidR="003E6F61">
        <w:t>large</w:t>
      </w:r>
      <w:r w:rsidR="005C5311">
        <w:t xml:space="preserve"> crowds of </w:t>
      </w:r>
      <w:r w:rsidR="005C5311" w:rsidRPr="006D406C">
        <w:t>blacks and whites</w:t>
      </w:r>
      <w:r w:rsidR="000E2335">
        <w:t xml:space="preserve">, something </w:t>
      </w:r>
      <w:r w:rsidR="002D636A">
        <w:t>rare for the time.</w:t>
      </w:r>
      <w:r w:rsidR="003D5B3B">
        <w:t xml:space="preserve"> White p</w:t>
      </w:r>
      <w:r w:rsidR="00D03651">
        <w:t>eople were</w:t>
      </w:r>
      <w:r w:rsidR="000E2335">
        <w:t xml:space="preserve"> surprised</w:t>
      </w:r>
      <w:r w:rsidR="005C5311">
        <w:t xml:space="preserve"> </w:t>
      </w:r>
      <w:r w:rsidR="00495804">
        <w:t>by</w:t>
      </w:r>
      <w:r w:rsidR="005C5311">
        <w:t xml:space="preserve"> their talent,</w:t>
      </w:r>
      <w:r w:rsidR="00D03651">
        <w:t xml:space="preserve"> as</w:t>
      </w:r>
      <w:r w:rsidR="005C5311">
        <w:t xml:space="preserve"> many had no idea</w:t>
      </w:r>
      <w:r w:rsidR="009B2F4C">
        <w:t xml:space="preserve"> that</w:t>
      </w:r>
      <w:r w:rsidR="005C5311">
        <w:t xml:space="preserve"> blacks were </w:t>
      </w:r>
      <w:r>
        <w:t>such good athletes</w:t>
      </w:r>
      <w:r w:rsidR="000E2335">
        <w:t xml:space="preserve">. Many even preferred </w:t>
      </w:r>
      <w:r>
        <w:t>“</w:t>
      </w:r>
      <w:r w:rsidR="000E2335">
        <w:t>blackball</w:t>
      </w:r>
      <w:r>
        <w:t>”</w:t>
      </w:r>
      <w:r w:rsidR="000E2335">
        <w:t xml:space="preserve"> to </w:t>
      </w:r>
      <w:r>
        <w:t>“</w:t>
      </w:r>
      <w:r w:rsidR="000E2335">
        <w:t>whiteball,</w:t>
      </w:r>
      <w:r>
        <w:t>”</w:t>
      </w:r>
      <w:r w:rsidR="000E2335">
        <w:t xml:space="preserve"> as it was o</w:t>
      </w:r>
      <w:r w:rsidR="000A2251">
        <w:t xml:space="preserve">ften more exciting than </w:t>
      </w:r>
      <w:r w:rsidR="009B2F4C">
        <w:t xml:space="preserve">the </w:t>
      </w:r>
      <w:r w:rsidR="000A2251">
        <w:t>MLB</w:t>
      </w:r>
      <w:r w:rsidR="000F0CAB">
        <w:t>. Buck O’ Neil, a player in the Negro Leagues and later a coach in the MLB</w:t>
      </w:r>
      <w:r w:rsidR="00495804">
        <w:t>,</w:t>
      </w:r>
      <w:r w:rsidR="000F0CAB">
        <w:t xml:space="preserve"> said</w:t>
      </w:r>
      <w:r w:rsidR="000E2335">
        <w:t>:</w:t>
      </w:r>
    </w:p>
    <w:p w14:paraId="35BD1B95" w14:textId="259247D5" w:rsidR="00DB20A3" w:rsidRDefault="00DB20A3" w:rsidP="003620D6">
      <w:pPr>
        <w:pStyle w:val="ListParagraph"/>
      </w:pPr>
      <w:r>
        <w:t>[The black version of baseball] wasn’t like white baseball, either. While the major leagues relied on the longball that Babe Ruth brought to the game, black baseball was fast and aggressive, with lots of stealing and, bunting, hit-and-run play. It was the game Jackie Robinson learned and then brought to the majors twenty-four years later—speed, intelligence, unbridled aggressiveness on t</w:t>
      </w:r>
      <w:r w:rsidR="000E2335">
        <w:t>he basepaths—… it was thrilling.</w:t>
      </w:r>
      <w:r w:rsidR="000E2335">
        <w:rPr>
          <w:rStyle w:val="FootnoteReference"/>
        </w:rPr>
        <w:footnoteReference w:id="25"/>
      </w:r>
    </w:p>
    <w:p w14:paraId="552A7941" w14:textId="77777777" w:rsidR="000E2335" w:rsidRDefault="000E2335" w:rsidP="000E2335">
      <w:pPr>
        <w:pStyle w:val="ListParagraph"/>
        <w:ind w:left="1440"/>
      </w:pPr>
    </w:p>
    <w:p w14:paraId="519FFC53" w14:textId="37AAED72" w:rsidR="000E2335" w:rsidRDefault="000A2251" w:rsidP="00D6676E">
      <w:pPr>
        <w:spacing w:line="480" w:lineRule="auto"/>
      </w:pPr>
      <w:r>
        <w:t xml:space="preserve">Interracial barnstorming tours </w:t>
      </w:r>
      <w:r w:rsidR="000E2335">
        <w:t>were conducted as well, to help</w:t>
      </w:r>
      <w:r>
        <w:t xml:space="preserve"> show </w:t>
      </w:r>
      <w:r w:rsidR="000E2335">
        <w:t xml:space="preserve">the </w:t>
      </w:r>
      <w:r>
        <w:t xml:space="preserve">public </w:t>
      </w:r>
      <w:r w:rsidR="00497AC2">
        <w:t>the athletes’</w:t>
      </w:r>
      <w:r>
        <w:t xml:space="preserve"> talent</w:t>
      </w:r>
      <w:r w:rsidR="00497AC2">
        <w:t>. The tours</w:t>
      </w:r>
      <w:r w:rsidR="000E2335">
        <w:t xml:space="preserve"> </w:t>
      </w:r>
      <w:r w:rsidR="00497AC2">
        <w:t>attracted</w:t>
      </w:r>
      <w:r w:rsidR="000E2335">
        <w:t xml:space="preserve"> even more fans, and by </w:t>
      </w:r>
      <w:r w:rsidR="006F531C">
        <w:t xml:space="preserve">1942, </w:t>
      </w:r>
      <w:r w:rsidR="000E2335">
        <w:t>over 3 million</w:t>
      </w:r>
      <w:r w:rsidR="006F531C">
        <w:t xml:space="preserve"> fans</w:t>
      </w:r>
      <w:r w:rsidR="000E2335">
        <w:t xml:space="preserve"> a year were coming out to watch blacks play; the</w:t>
      </w:r>
      <w:r w:rsidR="006F531C">
        <w:t xml:space="preserve"> 1943 All-Star game </w:t>
      </w:r>
      <w:r w:rsidR="00497AC2">
        <w:t>attracted</w:t>
      </w:r>
      <w:r w:rsidR="006F531C">
        <w:t xml:space="preserve"> 51,000 fans</w:t>
      </w:r>
      <w:r w:rsidR="000E2335">
        <w:t>.</w:t>
      </w:r>
      <w:r w:rsidR="000E2335">
        <w:rPr>
          <w:rStyle w:val="FootnoteReference"/>
        </w:rPr>
        <w:footnoteReference w:id="26"/>
      </w:r>
      <w:r w:rsidR="00497AC2">
        <w:t xml:space="preserve"> Satchel Paige summed up the impact:</w:t>
      </w:r>
      <w:r w:rsidR="000E2335">
        <w:t xml:space="preserve"> </w:t>
      </w:r>
      <w:r w:rsidR="006F531C">
        <w:t xml:space="preserve">“Even the </w:t>
      </w:r>
      <w:r w:rsidR="000E2335">
        <w:t>white folks was coming out big.”</w:t>
      </w:r>
      <w:r w:rsidR="000E2335">
        <w:rPr>
          <w:rStyle w:val="FootnoteReference"/>
        </w:rPr>
        <w:footnoteReference w:id="27"/>
      </w:r>
      <w:r w:rsidR="000E2335">
        <w:t xml:space="preserve"> </w:t>
      </w:r>
      <w:r w:rsidR="00D6676E">
        <w:t xml:space="preserve">The Negro Leagues enjoyed almost 20 years of great success before finally beginning to decline in the </w:t>
      </w:r>
      <w:r w:rsidR="00497AC2">
        <w:t>mid-</w:t>
      </w:r>
      <w:r w:rsidR="00D6676E">
        <w:t>1940s.</w:t>
      </w:r>
    </w:p>
    <w:p w14:paraId="33ECCCB7" w14:textId="70F1CB94" w:rsidR="003A3C25" w:rsidRDefault="00746959" w:rsidP="00886F28">
      <w:pPr>
        <w:spacing w:line="480" w:lineRule="auto"/>
        <w:ind w:firstLine="720"/>
      </w:pPr>
      <w:r>
        <w:t>Beginning around 1944</w:t>
      </w:r>
      <w:r w:rsidR="00B14FAD">
        <w:t>, the Negro Leagues started to lose people</w:t>
      </w:r>
      <w:r w:rsidR="00836598">
        <w:t>’</w:t>
      </w:r>
      <w:r w:rsidR="00B14FAD">
        <w:t xml:space="preserve">s attention. </w:t>
      </w:r>
      <w:r w:rsidR="00BC0154">
        <w:t>T</w:t>
      </w:r>
      <w:r w:rsidR="00B14FAD">
        <w:t>he biggest reason for this was the fact that the c</w:t>
      </w:r>
      <w:r w:rsidR="00EA0919">
        <w:t>olor barrier finally began to disappear</w:t>
      </w:r>
      <w:r w:rsidR="00B14FAD">
        <w:t xml:space="preserve">. </w:t>
      </w:r>
      <w:r w:rsidR="00E73586">
        <w:t>Pressure to integrate sports</w:t>
      </w:r>
      <w:r w:rsidR="00B14FAD">
        <w:t xml:space="preserve"> mounted, with whites and blacks alike advocating the end of segregation. This was seen</w:t>
      </w:r>
      <w:r w:rsidR="00BC0154">
        <w:t xml:space="preserve"> not</w:t>
      </w:r>
      <w:r w:rsidR="00B14FAD">
        <w:t xml:space="preserve"> </w:t>
      </w:r>
      <w:r w:rsidR="00603EBB">
        <w:t>only</w:t>
      </w:r>
      <w:r w:rsidR="00B14FAD">
        <w:t xml:space="preserve"> in baseball, </w:t>
      </w:r>
      <w:r w:rsidR="00BC0154">
        <w:t>but also in</w:t>
      </w:r>
      <w:r w:rsidR="00603EBB">
        <w:t xml:space="preserve"> many other sports</w:t>
      </w:r>
      <w:r w:rsidR="00B14FAD">
        <w:t xml:space="preserve">. People realized blacks were a key part of sports, and keeping them out was lessening excitement. </w:t>
      </w:r>
      <w:r>
        <w:t>In 1945, a few</w:t>
      </w:r>
      <w:r w:rsidR="00511288">
        <w:t xml:space="preserve"> MLB</w:t>
      </w:r>
      <w:r w:rsidR="00EA0919">
        <w:t xml:space="preserve"> teams open</w:t>
      </w:r>
      <w:r>
        <w:t>ed tryouts</w:t>
      </w:r>
      <w:r w:rsidR="00511288">
        <w:t xml:space="preserve"> back up </w:t>
      </w:r>
      <w:r w:rsidR="00922F00">
        <w:t>to</w:t>
      </w:r>
      <w:r w:rsidR="00EA0919">
        <w:t xml:space="preserve"> blacks</w:t>
      </w:r>
      <w:r>
        <w:t>.</w:t>
      </w:r>
    </w:p>
    <w:p w14:paraId="2446F69F" w14:textId="15F8EB9B" w:rsidR="003A3C25" w:rsidRDefault="00B4507B" w:rsidP="00886F28">
      <w:pPr>
        <w:spacing w:line="480" w:lineRule="auto"/>
        <w:ind w:firstLine="720"/>
      </w:pPr>
      <w:r>
        <w:t>The</w:t>
      </w:r>
      <w:r w:rsidR="00922F00">
        <w:t xml:space="preserve"> white</w:t>
      </w:r>
      <w:r>
        <w:t xml:space="preserve"> man who played perhaps the largest role </w:t>
      </w:r>
      <w:r w:rsidR="00A51C57">
        <w:t>in</w:t>
      </w:r>
      <w:r w:rsidR="00922F00">
        <w:t xml:space="preserve"> the</w:t>
      </w:r>
      <w:r>
        <w:t xml:space="preserve"> integration </w:t>
      </w:r>
      <w:r w:rsidR="00922F00">
        <w:t xml:space="preserve">of baseball </w:t>
      </w:r>
      <w:r>
        <w:t xml:space="preserve">was </w:t>
      </w:r>
      <w:r w:rsidR="00DE7540">
        <w:t>Brooklyn</w:t>
      </w:r>
      <w:r>
        <w:t xml:space="preserve"> Dodger President Branch Rickey. He </w:t>
      </w:r>
      <w:r w:rsidR="007F5BD1">
        <w:t xml:space="preserve">was determined </w:t>
      </w:r>
      <w:r w:rsidR="00DE7540">
        <w:t>to bring</w:t>
      </w:r>
      <w:r w:rsidR="00054C66">
        <w:t xml:space="preserve"> an</w:t>
      </w:r>
      <w:r w:rsidR="003620D6">
        <w:t xml:space="preserve"> African </w:t>
      </w:r>
      <w:r w:rsidR="00DE7540">
        <w:t>American into baseball</w:t>
      </w:r>
      <w:r w:rsidR="00054C66">
        <w:t>.</w:t>
      </w:r>
      <w:r w:rsidR="003B6877">
        <w:t xml:space="preserve"> </w:t>
      </w:r>
      <w:r w:rsidR="00922F00">
        <w:t>He said,</w:t>
      </w:r>
      <w:r w:rsidR="007F5BD1">
        <w:t xml:space="preserve"> </w:t>
      </w:r>
      <w:r w:rsidR="00054C66">
        <w:t>“The greatest untapped reservoir of raw material in the history of the game is the black race. The Negroes will make us winners for years to come, and for that I will happily bear being called a bleeding heart and a do-gooder and all that humanitarian rot</w:t>
      </w:r>
      <w:r w:rsidR="007F5BD1">
        <w:t>.</w:t>
      </w:r>
      <w:r w:rsidR="00054C66">
        <w:t>”</w:t>
      </w:r>
      <w:r w:rsidR="007F5BD1">
        <w:rPr>
          <w:rStyle w:val="FootnoteReference"/>
        </w:rPr>
        <w:footnoteReference w:id="28"/>
      </w:r>
      <w:r w:rsidR="00054C66">
        <w:t xml:space="preserve"> </w:t>
      </w:r>
      <w:r>
        <w:t>Rickey s</w:t>
      </w:r>
      <w:r w:rsidR="000C0FA0">
        <w:t>igned Jackie Robinson on October 23, 1945</w:t>
      </w:r>
      <w:r>
        <w:t>.</w:t>
      </w:r>
      <w:r w:rsidR="000318CB">
        <w:rPr>
          <w:rStyle w:val="FootnoteReference"/>
        </w:rPr>
        <w:footnoteReference w:id="29"/>
      </w:r>
      <w:r>
        <w:t xml:space="preserve"> Robinson was the f</w:t>
      </w:r>
      <w:r w:rsidR="000C0FA0">
        <w:t xml:space="preserve">irst black player in </w:t>
      </w:r>
      <w:r>
        <w:t xml:space="preserve">the </w:t>
      </w:r>
      <w:r w:rsidR="000C0FA0">
        <w:t>major leagues in 63 years,</w:t>
      </w:r>
      <w:r>
        <w:t xml:space="preserve"> and he</w:t>
      </w:r>
      <w:r w:rsidR="000C0FA0">
        <w:t xml:space="preserve"> </w:t>
      </w:r>
      <w:r>
        <w:t>took his</w:t>
      </w:r>
      <w:r w:rsidR="000C0FA0">
        <w:t xml:space="preserve"> first at-bat </w:t>
      </w:r>
      <w:r w:rsidR="00A57AAE">
        <w:t>on April 15,</w:t>
      </w:r>
      <w:r w:rsidR="000C0FA0">
        <w:t xml:space="preserve"> 1947</w:t>
      </w:r>
      <w:r>
        <w:t>.</w:t>
      </w:r>
      <w:r w:rsidR="006C4BAA">
        <w:rPr>
          <w:rStyle w:val="FootnoteReference"/>
        </w:rPr>
        <w:footnoteReference w:id="30"/>
      </w:r>
      <w:r>
        <w:t xml:space="preserve"> </w:t>
      </w:r>
      <w:r w:rsidR="00C905E7">
        <w:t>Rosa wrote,</w:t>
      </w:r>
      <w:r w:rsidR="00466B6F">
        <w:t xml:space="preserve"> “After Robinson’s debut with the Dodgers in</w:t>
      </w:r>
      <w:r w:rsidR="003620D6">
        <w:t xml:space="preserve"> 1947, at the beginning of the civil rights m</w:t>
      </w:r>
      <w:r w:rsidR="00466B6F">
        <w:t>ovement, African Americans took their rightful place in the national game, redeeming America’s pastime.”</w:t>
      </w:r>
      <w:r w:rsidR="00466B6F">
        <w:rPr>
          <w:rStyle w:val="FootnoteReference"/>
        </w:rPr>
        <w:footnoteReference w:id="31"/>
      </w:r>
      <w:r w:rsidR="00466B6F">
        <w:t xml:space="preserve"> </w:t>
      </w:r>
      <w:r w:rsidR="009D1FAE">
        <w:t xml:space="preserve">Other </w:t>
      </w:r>
      <w:r w:rsidR="000C0FA0">
        <w:t xml:space="preserve">players followed </w:t>
      </w:r>
      <w:r w:rsidR="00466B6F">
        <w:t>Robinson’s</w:t>
      </w:r>
      <w:r w:rsidR="000C0FA0">
        <w:t xml:space="preserve"> lead</w:t>
      </w:r>
      <w:r w:rsidR="00C905E7">
        <w:t xml:space="preserve">. Historian Robert Peterson </w:t>
      </w:r>
      <w:r w:rsidR="006D76B9">
        <w:t>wrote</w:t>
      </w:r>
      <w:r w:rsidR="00C905E7">
        <w:t>,</w:t>
      </w:r>
      <w:r>
        <w:t xml:space="preserve"> </w:t>
      </w:r>
      <w:r w:rsidR="000C0FA0">
        <w:t>“Several other African Americans joined minor league teams, beginning a trend of growing acceptance of blacks in baseball</w:t>
      </w:r>
      <w:r>
        <w:t>.</w:t>
      </w:r>
      <w:r w:rsidR="000C0FA0">
        <w:t>”</w:t>
      </w:r>
      <w:r>
        <w:rPr>
          <w:rStyle w:val="FootnoteReference"/>
        </w:rPr>
        <w:footnoteReference w:id="32"/>
      </w:r>
    </w:p>
    <w:p w14:paraId="2BE0323F" w14:textId="1ED57998" w:rsidR="005C6A7E" w:rsidRDefault="00247032" w:rsidP="00886F28">
      <w:pPr>
        <w:spacing w:line="480" w:lineRule="auto"/>
        <w:ind w:firstLine="720"/>
      </w:pPr>
      <w:r>
        <w:t>Desperate</w:t>
      </w:r>
      <w:r w:rsidR="00B4507B">
        <w:t xml:space="preserve"> to keep the business alive and the money flowing, </w:t>
      </w:r>
      <w:r w:rsidR="000C0FA0">
        <w:t xml:space="preserve">NNL teams </w:t>
      </w:r>
      <w:r w:rsidR="00C36BC0">
        <w:t>tried various strategies. They did everything</w:t>
      </w:r>
      <w:r>
        <w:t xml:space="preserve"> f</w:t>
      </w:r>
      <w:r w:rsidR="00B4507B">
        <w:t xml:space="preserve">rom signing whites to trying out </w:t>
      </w:r>
      <w:r w:rsidR="000C0FA0">
        <w:t>females</w:t>
      </w:r>
      <w:r>
        <w:t>. Yet</w:t>
      </w:r>
      <w:r w:rsidR="00B4507B">
        <w:t xml:space="preserve"> nothing could </w:t>
      </w:r>
      <w:r w:rsidR="000C0FA0">
        <w:t xml:space="preserve">bring back </w:t>
      </w:r>
      <w:r w:rsidR="00B4507B">
        <w:t xml:space="preserve">the </w:t>
      </w:r>
      <w:r w:rsidR="000C0FA0">
        <w:t>attention</w:t>
      </w:r>
      <w:r w:rsidR="00B4507B">
        <w:t xml:space="preserve"> they had once received. Soon the Negro Leagues b</w:t>
      </w:r>
      <w:r w:rsidR="001E45BE">
        <w:t>ecame</w:t>
      </w:r>
      <w:r w:rsidR="00B4507B">
        <w:t xml:space="preserve"> </w:t>
      </w:r>
      <w:r>
        <w:t xml:space="preserve">nothing more than </w:t>
      </w:r>
      <w:r w:rsidR="00B4507B">
        <w:t>a</w:t>
      </w:r>
      <w:r w:rsidR="001E45BE">
        <w:t xml:space="preserve"> </w:t>
      </w:r>
      <w:r>
        <w:t>launch</w:t>
      </w:r>
      <w:r w:rsidR="00603EBB">
        <w:t xml:space="preserve"> </w:t>
      </w:r>
      <w:r>
        <w:t>pad</w:t>
      </w:r>
      <w:r w:rsidR="001E45BE">
        <w:t xml:space="preserve"> for young talent</w:t>
      </w:r>
      <w:r w:rsidR="00B4507B">
        <w:t>.</w:t>
      </w:r>
      <w:r w:rsidR="000318CB">
        <w:rPr>
          <w:rStyle w:val="FootnoteReference"/>
        </w:rPr>
        <w:footnoteReference w:id="33"/>
      </w:r>
      <w:r w:rsidR="00B4507B">
        <w:t xml:space="preserve"> A</w:t>
      </w:r>
      <w:r w:rsidR="001E45BE">
        <w:t xml:space="preserve">ttendance </w:t>
      </w:r>
      <w:r w:rsidR="002C212B">
        <w:t xml:space="preserve">at games </w:t>
      </w:r>
      <w:r w:rsidR="001E45BE">
        <w:t>plummeted</w:t>
      </w:r>
      <w:r w:rsidR="00B4507B">
        <w:t>, and m</w:t>
      </w:r>
      <w:r w:rsidR="001E45BE">
        <w:t xml:space="preserve">any </w:t>
      </w:r>
      <w:r w:rsidR="00B4507B">
        <w:t xml:space="preserve">players were stuck in limbo; they were not good enough for the MLB, but </w:t>
      </w:r>
      <w:r w:rsidR="00C36BC0">
        <w:t>there was no longer any point in being in the Negro Leagues</w:t>
      </w:r>
      <w:r w:rsidR="00B4507B">
        <w:t xml:space="preserve">. The drawn-out drop-off of the </w:t>
      </w:r>
      <w:r w:rsidR="000C0FA0">
        <w:t>NNL ended in 1948</w:t>
      </w:r>
      <w:r w:rsidR="00B4507B">
        <w:t xml:space="preserve"> when the league went</w:t>
      </w:r>
      <w:r w:rsidR="000C0FA0">
        <w:t xml:space="preserve"> bankrupt,</w:t>
      </w:r>
      <w:r w:rsidR="00B4507B">
        <w:t xml:space="preserve"> and the</w:t>
      </w:r>
      <w:r w:rsidR="000C0FA0">
        <w:t xml:space="preserve"> NAL </w:t>
      </w:r>
      <w:r w:rsidR="00B4507B">
        <w:t xml:space="preserve">finally </w:t>
      </w:r>
      <w:r w:rsidR="000C0FA0">
        <w:t>ended in 1960</w:t>
      </w:r>
      <w:r w:rsidR="00B4507B">
        <w:t>.</w:t>
      </w:r>
      <w:r w:rsidR="000318CB">
        <w:rPr>
          <w:rStyle w:val="FootnoteReference"/>
        </w:rPr>
        <w:footnoteReference w:id="34"/>
      </w:r>
      <w:r w:rsidR="00B4507B">
        <w:t xml:space="preserve"> A few independent teams</w:t>
      </w:r>
      <w:r w:rsidR="00E73586">
        <w:t xml:space="preserve"> tried to continue,</w:t>
      </w:r>
      <w:r w:rsidR="00B4507B">
        <w:t xml:space="preserve"> but were unsuccessful. All blackball teams were officially </w:t>
      </w:r>
      <w:r w:rsidR="00E73586">
        <w:t xml:space="preserve">gone </w:t>
      </w:r>
      <w:r w:rsidR="002C212B">
        <w:t>by</w:t>
      </w:r>
      <w:r w:rsidR="00E73586">
        <w:t xml:space="preserve"> 1973</w:t>
      </w:r>
      <w:r w:rsidR="00B4507B">
        <w:t>.</w:t>
      </w:r>
      <w:r w:rsidR="0092338C">
        <w:t xml:space="preserve"> The Negro Leagues</w:t>
      </w:r>
      <w:r w:rsidR="00C96AA0">
        <w:t>’ time had come and gone.</w:t>
      </w:r>
    </w:p>
    <w:p w14:paraId="5C4C2D8F" w14:textId="2092EF5D" w:rsidR="004656D3" w:rsidRDefault="009527E4" w:rsidP="00851AAD">
      <w:pPr>
        <w:spacing w:line="480" w:lineRule="auto"/>
        <w:ind w:firstLine="720"/>
      </w:pPr>
      <w:r>
        <w:t xml:space="preserve">The Negro Leagues had a profoundly positive impact on black culture. </w:t>
      </w:r>
      <w:r w:rsidR="00A52DC4">
        <w:t>Black f</w:t>
      </w:r>
      <w:r w:rsidR="00EB3794">
        <w:t xml:space="preserve">ans of all ages looked up to </w:t>
      </w:r>
      <w:r w:rsidR="00A52DC4">
        <w:t>black</w:t>
      </w:r>
      <w:r w:rsidR="00EB3794">
        <w:t xml:space="preserve"> players, viewing them as role models. Baseball played a significant role in the lives of members of the black community, as it was the “c</w:t>
      </w:r>
      <w:r>
        <w:t>hief sports attraction for African Americans</w:t>
      </w:r>
      <w:r w:rsidR="00EB3794">
        <w:t>.</w:t>
      </w:r>
      <w:r>
        <w:t>”</w:t>
      </w:r>
      <w:r w:rsidR="00EB3794">
        <w:rPr>
          <w:rStyle w:val="FootnoteReference"/>
        </w:rPr>
        <w:footnoteReference w:id="35"/>
      </w:r>
      <w:r w:rsidR="00040AC0">
        <w:t xml:space="preserve"> It p</w:t>
      </w:r>
      <w:r>
        <w:t xml:space="preserve">rovided blacks with </w:t>
      </w:r>
      <w:r w:rsidR="00040AC0">
        <w:t xml:space="preserve">great </w:t>
      </w:r>
      <w:r>
        <w:t xml:space="preserve">excitement, </w:t>
      </w:r>
      <w:r w:rsidR="00040AC0">
        <w:t xml:space="preserve">and was </w:t>
      </w:r>
      <w:r>
        <w:t xml:space="preserve">something </w:t>
      </w:r>
      <w:r w:rsidR="00040AC0">
        <w:t>that they could excel in without having to worry about</w:t>
      </w:r>
      <w:r>
        <w:t xml:space="preserve"> whites </w:t>
      </w:r>
      <w:r w:rsidR="00040AC0">
        <w:t>preventing them from doing so.</w:t>
      </w:r>
      <w:r w:rsidR="0020367D">
        <w:t xml:space="preserve"> Blacks saw that their talents were not inferior to those of whites. </w:t>
      </w:r>
      <w:r w:rsidR="0020367D" w:rsidRPr="00AD7165">
        <w:t>Martin Luther King</w:t>
      </w:r>
      <w:r w:rsidR="0020367D">
        <w:t>,</w:t>
      </w:r>
      <w:r w:rsidR="0020367D" w:rsidRPr="00AD7165">
        <w:t xml:space="preserve"> Jr. said, “[Segregation] gives the segregator a false sense of superiority, it gives the segregated a false sense of inferiority.”</w:t>
      </w:r>
      <w:r w:rsidR="0020367D" w:rsidRPr="00AD7165">
        <w:rPr>
          <w:rStyle w:val="FootnoteReference"/>
        </w:rPr>
        <w:footnoteReference w:id="36"/>
      </w:r>
      <w:r w:rsidR="00851AAD">
        <w:t xml:space="preserve"> </w:t>
      </w:r>
      <w:r w:rsidR="00641E1E">
        <w:t>Fervor for blacks to attend games</w:t>
      </w:r>
      <w:r w:rsidR="00752FEB">
        <w:t xml:space="preserve"> broke out</w:t>
      </w:r>
      <w:r w:rsidR="00641E1E">
        <w:t xml:space="preserve">, </w:t>
      </w:r>
      <w:r w:rsidR="00752FEB">
        <w:t xml:space="preserve">as they were eager to show </w:t>
      </w:r>
      <w:r w:rsidR="00641E1E">
        <w:t>pride</w:t>
      </w:r>
      <w:r w:rsidR="00752FEB">
        <w:t xml:space="preserve"> in t</w:t>
      </w:r>
      <w:r w:rsidR="00CD489C">
        <w:t>heir race. According to Ribowsky,</w:t>
      </w:r>
      <w:r w:rsidR="00752FEB">
        <w:t xml:space="preserve"> </w:t>
      </w:r>
      <w:r w:rsidR="00641E1E">
        <w:t xml:space="preserve">“The first wave of black nationalism since the abolitionists </w:t>
      </w:r>
      <w:r w:rsidR="00752FEB">
        <w:t>had emerged in the midtwenties</w:t>
      </w:r>
      <w:r w:rsidR="00CD489C">
        <w:t xml:space="preserve"> [through blackball]</w:t>
      </w:r>
      <w:r w:rsidR="00752FEB">
        <w:t>.”</w:t>
      </w:r>
      <w:r w:rsidR="00752FEB">
        <w:rPr>
          <w:rStyle w:val="FootnoteReference"/>
        </w:rPr>
        <w:footnoteReference w:id="37"/>
      </w:r>
      <w:r w:rsidR="00D80E96">
        <w:t xml:space="preserve"> </w:t>
      </w:r>
      <w:r w:rsidR="009D1FAE">
        <w:t>Thanks to the vibrancy of the Negro Leagues, b</w:t>
      </w:r>
      <w:r w:rsidR="00D80E96">
        <w:t>lacks finally began to feel</w:t>
      </w:r>
      <w:r w:rsidR="00641E1E">
        <w:t xml:space="preserve"> a sense of identity</w:t>
      </w:r>
      <w:r w:rsidR="004656D3">
        <w:t>.</w:t>
      </w:r>
    </w:p>
    <w:p w14:paraId="5401E8F1" w14:textId="48F05F39" w:rsidR="004656D3" w:rsidRDefault="00D80E96" w:rsidP="001D2D33">
      <w:pPr>
        <w:spacing w:line="480" w:lineRule="auto"/>
        <w:ind w:firstLine="720"/>
      </w:pPr>
      <w:r>
        <w:t xml:space="preserve">This </w:t>
      </w:r>
      <w:r w:rsidR="00A80C0B">
        <w:t>newfound pride</w:t>
      </w:r>
      <w:r>
        <w:t xml:space="preserve"> </w:t>
      </w:r>
      <w:r w:rsidR="00C06290">
        <w:t>coinc</w:t>
      </w:r>
      <w:r w:rsidR="005E58F6">
        <w:t>ided with</w:t>
      </w:r>
      <w:r w:rsidR="00641E1E">
        <w:t xml:space="preserve"> </w:t>
      </w:r>
      <w:r>
        <w:t xml:space="preserve">the </w:t>
      </w:r>
      <w:r w:rsidR="00641E1E">
        <w:t>Harlem Renaissance</w:t>
      </w:r>
      <w:r w:rsidR="00BA50A4">
        <w:t xml:space="preserve"> </w:t>
      </w:r>
      <w:r w:rsidR="00C453B0">
        <w:t>of the 1920s and 1930s. B</w:t>
      </w:r>
      <w:r w:rsidR="00BA50A4">
        <w:t xml:space="preserve">lacks began to freely express themselves. Their creation of the “New Negro” </w:t>
      </w:r>
      <w:r w:rsidR="00E16DA8">
        <w:t xml:space="preserve">further </w:t>
      </w:r>
      <w:r w:rsidR="0031425E">
        <w:t xml:space="preserve">increased pride in their society, </w:t>
      </w:r>
      <w:r w:rsidR="00476834">
        <w:t>so</w:t>
      </w:r>
      <w:r w:rsidR="0031425E">
        <w:t xml:space="preserve"> they demanded more rights.</w:t>
      </w:r>
      <w:r w:rsidR="0031425E">
        <w:rPr>
          <w:rStyle w:val="FootnoteReference"/>
        </w:rPr>
        <w:footnoteReference w:id="38"/>
      </w:r>
      <w:r w:rsidR="0031425E">
        <w:t xml:space="preserve"> </w:t>
      </w:r>
      <w:r w:rsidR="00641E1E">
        <w:t>Black art</w:t>
      </w:r>
      <w:r w:rsidR="0031425E">
        <w:t xml:space="preserve"> of all kinds </w:t>
      </w:r>
      <w:r w:rsidR="009856E0">
        <w:t>gained prominence</w:t>
      </w:r>
      <w:r w:rsidR="0031425E">
        <w:t xml:space="preserve"> as </w:t>
      </w:r>
      <w:r w:rsidR="00641E1E">
        <w:t>America</w:t>
      </w:r>
      <w:r w:rsidR="0031425E">
        <w:t xml:space="preserve"> slowly opened up</w:t>
      </w:r>
      <w:r w:rsidR="00641E1E">
        <w:t xml:space="preserve"> for black artists</w:t>
      </w:r>
      <w:r w:rsidR="0031425E">
        <w:t xml:space="preserve">. </w:t>
      </w:r>
      <w:r w:rsidR="009D1FAE">
        <w:t>Talented m</w:t>
      </w:r>
      <w:r w:rsidR="0031425E">
        <w:t>usicians such as Louis Armstrong and</w:t>
      </w:r>
      <w:r w:rsidR="00641E1E">
        <w:t xml:space="preserve"> Duke Ellingt</w:t>
      </w:r>
      <w:r w:rsidR="0031425E">
        <w:t>on emerged, among many others. This theme of p</w:t>
      </w:r>
      <w:r w:rsidR="00641E1E">
        <w:t>ride</w:t>
      </w:r>
      <w:r w:rsidR="0031425E">
        <w:t xml:space="preserve"> appeared</w:t>
      </w:r>
      <w:r w:rsidR="00641E1E">
        <w:t xml:space="preserve"> in sports</w:t>
      </w:r>
      <w:r w:rsidR="0031425E">
        <w:t xml:space="preserve"> as well</w:t>
      </w:r>
      <w:r w:rsidR="00641E1E">
        <w:t>,</w:t>
      </w:r>
      <w:r w:rsidR="0031425E">
        <w:t xml:space="preserve"> as</w:t>
      </w:r>
      <w:r w:rsidR="00641E1E">
        <w:t xml:space="preserve"> </w:t>
      </w:r>
      <w:r w:rsidR="00A80C0B">
        <w:t>black athletes</w:t>
      </w:r>
      <w:r w:rsidR="00641E1E">
        <w:t xml:space="preserve"> </w:t>
      </w:r>
      <w:r w:rsidR="0031425E">
        <w:t>continued to prove that blacks were not inferior.</w:t>
      </w:r>
      <w:r w:rsidR="00641E1E">
        <w:t xml:space="preserve"> Satchel Paige, Josh Gibson</w:t>
      </w:r>
      <w:r w:rsidR="009D1FAE">
        <w:t xml:space="preserve"> (a catcher and power-hitter)</w:t>
      </w:r>
      <w:r w:rsidR="00641E1E">
        <w:t>, Joe Louis (</w:t>
      </w:r>
      <w:r w:rsidR="0031425E">
        <w:t xml:space="preserve">a </w:t>
      </w:r>
      <w:r w:rsidR="00641E1E">
        <w:t xml:space="preserve">popular boxer), </w:t>
      </w:r>
      <w:r w:rsidR="0031425E">
        <w:t xml:space="preserve">and many others paved the way for this new </w:t>
      </w:r>
      <w:r w:rsidR="00476834">
        <w:t>era</w:t>
      </w:r>
      <w:r w:rsidR="0031425E">
        <w:t xml:space="preserve"> of </w:t>
      </w:r>
      <w:r w:rsidR="009856E0">
        <w:t>self-respect</w:t>
      </w:r>
      <w:r w:rsidR="0031425E">
        <w:t xml:space="preserve">. </w:t>
      </w:r>
      <w:r w:rsidR="00BC0154">
        <w:t>In the 1936 Olympics, Jesse Owens</w:t>
      </w:r>
      <w:r w:rsidR="00476834">
        <w:t xml:space="preserve"> also</w:t>
      </w:r>
      <w:r w:rsidR="00BC0154">
        <w:t xml:space="preserve"> helped to prove blacks were not inferior by dominating the track and field events.</w:t>
      </w:r>
      <w:r w:rsidR="00BC0154">
        <w:rPr>
          <w:rStyle w:val="FootnoteReference"/>
        </w:rPr>
        <w:footnoteReference w:id="39"/>
      </w:r>
    </w:p>
    <w:p w14:paraId="5C0C1990" w14:textId="78FD6727" w:rsidR="004656D3" w:rsidRDefault="00641E1E" w:rsidP="001D2D33">
      <w:pPr>
        <w:spacing w:line="480" w:lineRule="auto"/>
        <w:ind w:firstLine="720"/>
      </w:pPr>
      <w:r>
        <w:t xml:space="preserve">Blacks </w:t>
      </w:r>
      <w:r w:rsidR="0031425E">
        <w:t xml:space="preserve">were able to </w:t>
      </w:r>
      <w:r w:rsidR="009D1FAE">
        <w:t>gain</w:t>
      </w:r>
      <w:r w:rsidR="0031425E">
        <w:t xml:space="preserve"> advancement and</w:t>
      </w:r>
      <w:r>
        <w:t xml:space="preserve"> recognition for their talents</w:t>
      </w:r>
      <w:r w:rsidR="0031425E">
        <w:t xml:space="preserve"> during this time, something they had </w:t>
      </w:r>
      <w:r w:rsidR="00AE5294">
        <w:t>rarely</w:t>
      </w:r>
      <w:r w:rsidR="0031425E">
        <w:t xml:space="preserve"> experienced in the pa</w:t>
      </w:r>
      <w:r w:rsidR="001E7E08">
        <w:t xml:space="preserve">st. </w:t>
      </w:r>
      <w:r w:rsidR="009D1FAE">
        <w:t>Their c</w:t>
      </w:r>
      <w:r w:rsidR="001E7E08">
        <w:t>onfidence grew as a result</w:t>
      </w:r>
      <w:r w:rsidR="0031425E">
        <w:t>. There were m</w:t>
      </w:r>
      <w:r>
        <w:t>ore college graduates, per capita, in “blackball” than</w:t>
      </w:r>
      <w:r w:rsidR="0059305D">
        <w:t xml:space="preserve"> there were</w:t>
      </w:r>
      <w:r>
        <w:t xml:space="preserve"> in </w:t>
      </w:r>
      <w:r w:rsidR="0059305D">
        <w:t xml:space="preserve">the </w:t>
      </w:r>
      <w:r>
        <w:t>majors</w:t>
      </w:r>
      <w:r w:rsidR="0059305D">
        <w:t>.</w:t>
      </w:r>
      <w:r w:rsidR="0059305D">
        <w:rPr>
          <w:rStyle w:val="FootnoteReference"/>
        </w:rPr>
        <w:footnoteReference w:id="40"/>
      </w:r>
      <w:r w:rsidR="0059305D">
        <w:t xml:space="preserve"> </w:t>
      </w:r>
      <w:r w:rsidR="00AE5294">
        <w:t>Black athlete</w:t>
      </w:r>
      <w:r w:rsidR="001E7E08">
        <w:t>s counter</w:t>
      </w:r>
      <w:r w:rsidR="00AE5294">
        <w:t xml:space="preserve">acted </w:t>
      </w:r>
      <w:r w:rsidR="009D1FAE">
        <w:t xml:space="preserve">old </w:t>
      </w:r>
      <w:r w:rsidR="00AE5294">
        <w:t>stereotypes and created a new, more positive image.</w:t>
      </w:r>
      <w:r w:rsidR="0059305D">
        <w:t xml:space="preserve"> The Kansas City </w:t>
      </w:r>
      <w:r>
        <w:t>Monarchs blackball team</w:t>
      </w:r>
      <w:r w:rsidR="0059305D">
        <w:t xml:space="preserve">, for example, </w:t>
      </w:r>
      <w:r w:rsidR="00AE5294">
        <w:t>was</w:t>
      </w:r>
      <w:r w:rsidR="0059305D">
        <w:t xml:space="preserve"> considered a “c</w:t>
      </w:r>
      <w:r>
        <w:t>ounterbalance of dignity and class</w:t>
      </w:r>
      <w:r w:rsidR="0059305D">
        <w:t>.</w:t>
      </w:r>
      <w:r>
        <w:t>”</w:t>
      </w:r>
      <w:r w:rsidR="0059305D">
        <w:rPr>
          <w:rStyle w:val="FootnoteReference"/>
        </w:rPr>
        <w:footnoteReference w:id="41"/>
      </w:r>
    </w:p>
    <w:p w14:paraId="4A763F3B" w14:textId="4F91821F" w:rsidR="00D1779E" w:rsidRDefault="0059305D" w:rsidP="00FD1EDB">
      <w:pPr>
        <w:spacing w:line="480" w:lineRule="auto"/>
        <w:ind w:firstLine="720"/>
      </w:pPr>
      <w:r>
        <w:t>Many Americans were</w:t>
      </w:r>
      <w:r w:rsidR="00D500A1">
        <w:t xml:space="preserve"> still</w:t>
      </w:r>
      <w:r>
        <w:t xml:space="preserve"> not</w:t>
      </w:r>
      <w:r w:rsidR="00D500A1">
        <w:t xml:space="preserve"> </w:t>
      </w:r>
      <w:r w:rsidR="0097750E">
        <w:t>convinced. Ribowsky wrote,</w:t>
      </w:r>
      <w:r>
        <w:t xml:space="preserve"> </w:t>
      </w:r>
      <w:r w:rsidR="003A7C46">
        <w:t>“Yet these idiot life-forms held dear by many whites not eager to change their conceptions about the black race, were not going to go away…”</w:t>
      </w:r>
      <w:r>
        <w:rPr>
          <w:rStyle w:val="FootnoteReference"/>
        </w:rPr>
        <w:footnoteReference w:id="42"/>
      </w:r>
      <w:r w:rsidR="00D62251">
        <w:t xml:space="preserve"> Fortunately,</w:t>
      </w:r>
      <w:r w:rsidR="002D583C">
        <w:t xml:space="preserve"> however,</w:t>
      </w:r>
      <w:r w:rsidR="00D62251">
        <w:t xml:space="preserve"> many </w:t>
      </w:r>
      <w:r w:rsidR="00FD1EDB">
        <w:t xml:space="preserve">others </w:t>
      </w:r>
      <w:r w:rsidR="002D583C">
        <w:t>sided</w:t>
      </w:r>
      <w:r w:rsidR="00D62251">
        <w:t xml:space="preserve"> with blacks, to the point where some w</w:t>
      </w:r>
      <w:r w:rsidR="003A7C46">
        <w:t xml:space="preserve">hite-only hotels even </w:t>
      </w:r>
      <w:r w:rsidR="00D62251">
        <w:t>began to accommodate black stars.</w:t>
      </w:r>
      <w:r w:rsidR="00D62251">
        <w:rPr>
          <w:rStyle w:val="FootnoteReference"/>
        </w:rPr>
        <w:footnoteReference w:id="43"/>
      </w:r>
      <w:r w:rsidR="00D62251">
        <w:t xml:space="preserve"> This further s</w:t>
      </w:r>
      <w:r w:rsidR="003A7C46">
        <w:t>howed</w:t>
      </w:r>
      <w:r w:rsidR="00D62251">
        <w:t xml:space="preserve"> </w:t>
      </w:r>
      <w:r w:rsidR="00FD1EDB">
        <w:t>the importance of black athletes</w:t>
      </w:r>
      <w:r w:rsidR="003A7C46">
        <w:t xml:space="preserve"> </w:t>
      </w:r>
      <w:r w:rsidR="00D62251">
        <w:t>and</w:t>
      </w:r>
      <w:r w:rsidR="00C31003">
        <w:t xml:space="preserve"> gained</w:t>
      </w:r>
      <w:r w:rsidR="00D62251">
        <w:t xml:space="preserve"> the</w:t>
      </w:r>
      <w:r w:rsidR="00C31003">
        <w:t xml:space="preserve"> attention</w:t>
      </w:r>
      <w:r w:rsidR="00D62251">
        <w:t xml:space="preserve"> of Americans.</w:t>
      </w:r>
      <w:r w:rsidR="00FD1EDB">
        <w:t xml:space="preserve"> </w:t>
      </w:r>
      <w:r w:rsidR="00D1779E">
        <w:t>Players themselves felt the movement</w:t>
      </w:r>
      <w:r w:rsidR="00D001DC">
        <w:t>. O’ Neil said</w:t>
      </w:r>
      <w:r w:rsidR="00D1779E">
        <w:t>:</w:t>
      </w:r>
    </w:p>
    <w:p w14:paraId="0D45558B" w14:textId="3D6DAF2E" w:rsidR="00D1779E" w:rsidRDefault="00C31003" w:rsidP="003620D6">
      <w:pPr>
        <w:pStyle w:val="ListParagraph"/>
      </w:pPr>
      <w:r>
        <w:t xml:space="preserve">You couldn’t help but feel you were part of something special. And not only when you were in Kansas City, either. We carried ourselves like Monarchs wherever we went, and to people all over, we were Monarchs. We </w:t>
      </w:r>
      <w:r w:rsidR="00A8082C">
        <w:t>were in the front row, man, the front row. We stayed at the best hotels, ate in the best restaurants;</w:t>
      </w:r>
      <w:r w:rsidR="00D1779E">
        <w:t xml:space="preserve"> they just happened to be black.</w:t>
      </w:r>
      <w:r w:rsidR="00D1779E">
        <w:rPr>
          <w:rStyle w:val="FootnoteReference"/>
        </w:rPr>
        <w:footnoteReference w:id="44"/>
      </w:r>
    </w:p>
    <w:p w14:paraId="69D4D899" w14:textId="77777777" w:rsidR="001D58EE" w:rsidRDefault="001D58EE" w:rsidP="001D58EE"/>
    <w:p w14:paraId="2342EA25" w14:textId="62B5C58C" w:rsidR="009E1B37" w:rsidRDefault="000C4B20" w:rsidP="001A0484">
      <w:pPr>
        <w:spacing w:line="480" w:lineRule="auto"/>
      </w:pPr>
      <w:r>
        <w:t xml:space="preserve">The Negro Leagues </w:t>
      </w:r>
      <w:r w:rsidR="00800FFE">
        <w:t>had</w:t>
      </w:r>
      <w:r w:rsidR="00B40FB9">
        <w:t xml:space="preserve"> an enormous impact on the lives</w:t>
      </w:r>
      <w:r w:rsidR="00800FFE">
        <w:t xml:space="preserve"> of</w:t>
      </w:r>
      <w:r w:rsidR="00D1779E">
        <w:t xml:space="preserve"> </w:t>
      </w:r>
      <w:r w:rsidR="00800FFE">
        <w:t>African American</w:t>
      </w:r>
      <w:r w:rsidR="00B40FB9">
        <w:t>s</w:t>
      </w:r>
      <w:r w:rsidR="00800FFE">
        <w:t>. During the</w:t>
      </w:r>
      <w:r w:rsidR="003A60C5">
        <w:t>se</w:t>
      </w:r>
      <w:r w:rsidR="00800FFE">
        <w:t xml:space="preserve"> times of segregation, they provided blacks with a sense of pride, purpose, and importance.</w:t>
      </w:r>
    </w:p>
    <w:p w14:paraId="5CC837E6" w14:textId="274AF770" w:rsidR="00D16061" w:rsidRDefault="00604AC1" w:rsidP="00604AC1">
      <w:pPr>
        <w:spacing w:line="480" w:lineRule="auto"/>
        <w:ind w:firstLine="720"/>
      </w:pPr>
      <w:r>
        <w:t xml:space="preserve">Blacks were given a major economic boost through the Negro Leagues as well. </w:t>
      </w:r>
      <w:r w:rsidR="00D16061">
        <w:t>Blackball player Donn Rogosin said, “[Negro Leagues] may rank among the highest achievements of black enterprise during segregation.”</w:t>
      </w:r>
      <w:r w:rsidR="00D16061">
        <w:rPr>
          <w:rStyle w:val="FootnoteReference"/>
        </w:rPr>
        <w:footnoteReference w:id="45"/>
      </w:r>
      <w:r w:rsidR="00B40FB9">
        <w:t xml:space="preserve"> According to h</w:t>
      </w:r>
      <w:r w:rsidR="00D16061">
        <w:t>istorian Daniel Nathan, “[Negro Leagues quickly] became an institution central to African American life.”</w:t>
      </w:r>
      <w:r w:rsidR="00D16061">
        <w:rPr>
          <w:rStyle w:val="FootnoteReference"/>
        </w:rPr>
        <w:footnoteReference w:id="46"/>
      </w:r>
      <w:r w:rsidR="00D16061">
        <w:t xml:space="preserve"> </w:t>
      </w:r>
      <w:r w:rsidR="00A6549F">
        <w:t>These leag</w:t>
      </w:r>
      <w:r w:rsidR="00B40FB9">
        <w:t xml:space="preserve">ues were about more than just </w:t>
      </w:r>
      <w:r w:rsidR="00A6549F">
        <w:t xml:space="preserve">baseball. </w:t>
      </w:r>
      <w:r>
        <w:t>This</w:t>
      </w:r>
      <w:r w:rsidR="00D16061">
        <w:t xml:space="preserve"> significant economic ripple</w:t>
      </w:r>
      <w:r>
        <w:t xml:space="preserve"> positively affected the lives of many</w:t>
      </w:r>
      <w:r w:rsidR="00EE041F">
        <w:t xml:space="preserve"> non-athletes</w:t>
      </w:r>
      <w:r w:rsidR="00D16061">
        <w:t xml:space="preserve">. </w:t>
      </w:r>
      <w:r w:rsidR="00B40FB9">
        <w:t>The Negro Leagues</w:t>
      </w:r>
      <w:r w:rsidR="005052DE">
        <w:t xml:space="preserve"> were a</w:t>
      </w:r>
      <w:r w:rsidR="00D16061">
        <w:t xml:space="preserve">mong the largest black businesses </w:t>
      </w:r>
      <w:r w:rsidR="005052DE">
        <w:t>in the United States. The</w:t>
      </w:r>
      <w:r w:rsidR="00DA36E9">
        <w:t>y</w:t>
      </w:r>
      <w:r w:rsidR="005052DE">
        <w:t xml:space="preserve"> were w</w:t>
      </w:r>
      <w:r w:rsidR="00D16061">
        <w:t>oven firmly into the fabric of black experience.</w:t>
      </w:r>
      <w:r w:rsidR="00D16061">
        <w:rPr>
          <w:rStyle w:val="FootnoteReference"/>
        </w:rPr>
        <w:footnoteReference w:id="47"/>
      </w:r>
      <w:r w:rsidR="00DA36E9">
        <w:t xml:space="preserve"> The</w:t>
      </w:r>
      <w:r w:rsidR="00D16061">
        <w:t xml:space="preserve"> leagues opened up large numbers of jobs for blacks, aiding many</w:t>
      </w:r>
      <w:r>
        <w:t xml:space="preserve"> who had been suffering in poverty</w:t>
      </w:r>
      <w:r w:rsidR="00D16061" w:rsidRPr="001529D7">
        <w:t>.</w:t>
      </w:r>
      <w:r w:rsidR="00D16061">
        <w:t xml:space="preserve"> </w:t>
      </w:r>
      <w:r w:rsidR="00F33417">
        <w:t>At the height of their success, they were a $2 million dollar business.</w:t>
      </w:r>
      <w:r w:rsidR="00F33417">
        <w:rPr>
          <w:rStyle w:val="FootnoteReference"/>
        </w:rPr>
        <w:footnoteReference w:id="48"/>
      </w:r>
      <w:r w:rsidR="00F33417">
        <w:t xml:space="preserve"> As for the players, the stars got about $1,000 per month, and the average player got a bit less. Satchel Paige, by far the most popular player in the Negro Leagues, got between $30</w:t>
      </w:r>
      <w:r w:rsidR="00DA36E9">
        <w:t>,000</w:t>
      </w:r>
      <w:r w:rsidR="00F33417">
        <w:t xml:space="preserve"> and $40,000 a year.</w:t>
      </w:r>
      <w:r w:rsidR="00F33417">
        <w:rPr>
          <w:rStyle w:val="FootnoteReference"/>
        </w:rPr>
        <w:footnoteReference w:id="49"/>
      </w:r>
      <w:r w:rsidR="00DA36E9">
        <w:t xml:space="preserve"> The</w:t>
      </w:r>
      <w:r>
        <w:t xml:space="preserve"> economic </w:t>
      </w:r>
      <w:r w:rsidR="00DA36E9">
        <w:t>success</w:t>
      </w:r>
      <w:r>
        <w:t xml:space="preserve"> of the leagues</w:t>
      </w:r>
      <w:r w:rsidR="00FA5B2A">
        <w:t xml:space="preserve"> brought yet another benefit to African Americans.</w:t>
      </w:r>
    </w:p>
    <w:p w14:paraId="5832E595" w14:textId="559AFC0D" w:rsidR="00820767" w:rsidRDefault="00820767" w:rsidP="00820767">
      <w:pPr>
        <w:spacing w:line="480" w:lineRule="auto"/>
        <w:ind w:firstLine="720"/>
      </w:pPr>
      <w:r>
        <w:t xml:space="preserve">The Negro Leagues had a </w:t>
      </w:r>
      <w:r w:rsidR="00773190">
        <w:t>progressive impact on white culture</w:t>
      </w:r>
      <w:r>
        <w:t xml:space="preserve"> as well</w:t>
      </w:r>
      <w:r w:rsidR="00773190">
        <w:t xml:space="preserve">. </w:t>
      </w:r>
      <w:r w:rsidR="00F54CAA">
        <w:t>Initially, whites had no interest in blackball. However, over time, b</w:t>
      </w:r>
      <w:r w:rsidR="00BC6AE8">
        <w:t xml:space="preserve">lack teams </w:t>
      </w:r>
      <w:r w:rsidR="00F54CAA">
        <w:t>began to compete against white teams</w:t>
      </w:r>
      <w:r w:rsidR="00C21601">
        <w:t>. These games were especially e</w:t>
      </w:r>
      <w:r w:rsidR="00BC6AE8">
        <w:t>xciting to watch</w:t>
      </w:r>
      <w:r w:rsidR="00EA0B9B">
        <w:t xml:space="preserve"> and increased the </w:t>
      </w:r>
      <w:r w:rsidR="0003132F">
        <w:t>number</w:t>
      </w:r>
      <w:r w:rsidR="00EA0B9B">
        <w:t xml:space="preserve"> of fans attending. </w:t>
      </w:r>
      <w:r w:rsidR="0003132F">
        <w:t xml:space="preserve">Before long, whites started to go to black games to see the stars. They </w:t>
      </w:r>
      <w:r w:rsidR="005A7CC4">
        <w:t xml:space="preserve">were attracted </w:t>
      </w:r>
      <w:r w:rsidR="0003132F">
        <w:t xml:space="preserve">by their interest in these phenomenal players. </w:t>
      </w:r>
      <w:r w:rsidR="00EA0B9B">
        <w:t>This increase in white fans led to an increase in</w:t>
      </w:r>
      <w:r w:rsidR="00BC6AE8">
        <w:t xml:space="preserve"> white reporters </w:t>
      </w:r>
      <w:r w:rsidR="00FB2BDD">
        <w:t>at the Negro League games</w:t>
      </w:r>
      <w:r>
        <w:t xml:space="preserve">. </w:t>
      </w:r>
      <w:r w:rsidR="00EA0B9B">
        <w:t xml:space="preserve">Blacks began to </w:t>
      </w:r>
      <w:r w:rsidR="00BC6AE8">
        <w:t>receive</w:t>
      </w:r>
      <w:r w:rsidR="00EA0B9B">
        <w:t xml:space="preserve"> positive</w:t>
      </w:r>
      <w:r w:rsidR="00BC6AE8">
        <w:t xml:space="preserve"> attention</w:t>
      </w:r>
      <w:r w:rsidR="00ED701D">
        <w:t xml:space="preserve"> from the media and the press.</w:t>
      </w:r>
      <w:r w:rsidR="00EA0B9B">
        <w:t xml:space="preserve"> </w:t>
      </w:r>
      <w:r w:rsidR="00ED701D">
        <w:t>Black reporter Chester Washington</w:t>
      </w:r>
      <w:r w:rsidR="00ED701D" w:rsidRPr="002F632F">
        <w:t xml:space="preserve"> </w:t>
      </w:r>
      <w:r w:rsidR="00ED701D">
        <w:t>wrote, “The mightiest and most colorful drama of bats and balls in all diamond history.”</w:t>
      </w:r>
      <w:r w:rsidR="00ED701D">
        <w:rPr>
          <w:rStyle w:val="FootnoteReference"/>
        </w:rPr>
        <w:footnoteReference w:id="50"/>
      </w:r>
      <w:r>
        <w:t xml:space="preserve"> </w:t>
      </w:r>
      <w:r w:rsidR="00227F55">
        <w:t xml:space="preserve">Although whites began to cover the games, </w:t>
      </w:r>
      <w:r w:rsidR="002F632F">
        <w:t xml:space="preserve">there </w:t>
      </w:r>
      <w:r w:rsidR="009A323E">
        <w:t xml:space="preserve">was not a great change at first. Ribowsky </w:t>
      </w:r>
      <w:r w:rsidR="005A7CC4">
        <w:t>wrote</w:t>
      </w:r>
      <w:r w:rsidR="009A323E">
        <w:t>,</w:t>
      </w:r>
      <w:r w:rsidR="002F632F">
        <w:t xml:space="preserve"> </w:t>
      </w:r>
      <w:r w:rsidR="00227F55">
        <w:t>“No voice in the white press sought to end the major’s color line</w:t>
      </w:r>
      <w:r w:rsidR="002F632F">
        <w:t>.</w:t>
      </w:r>
      <w:r w:rsidR="00227F55">
        <w:t>”</w:t>
      </w:r>
      <w:r w:rsidR="002F632F">
        <w:rPr>
          <w:rStyle w:val="FootnoteReference"/>
        </w:rPr>
        <w:footnoteReference w:id="51"/>
      </w:r>
      <w:r w:rsidR="002F632F">
        <w:t xml:space="preserve"> </w:t>
      </w:r>
      <w:r w:rsidR="00DA36E9">
        <w:t>Yet</w:t>
      </w:r>
      <w:r w:rsidR="00ED701D">
        <w:t xml:space="preserve"> white reporters did start spreading the word that bla</w:t>
      </w:r>
      <w:r>
        <w:t>cks were excelling in baseball.</w:t>
      </w:r>
    </w:p>
    <w:p w14:paraId="6EB34B59" w14:textId="0575AF9C" w:rsidR="00820767" w:rsidRDefault="00C670BC" w:rsidP="00820767">
      <w:pPr>
        <w:spacing w:line="480" w:lineRule="auto"/>
        <w:ind w:firstLine="720"/>
      </w:pPr>
      <w:r>
        <w:t>President Franklin Roosevelt’s New Deal in the 1930s aided the process of changing America</w:t>
      </w:r>
      <w:r w:rsidR="004413B4">
        <w:t>n</w:t>
      </w:r>
      <w:r>
        <w:t>s</w:t>
      </w:r>
      <w:r w:rsidR="004413B4">
        <w:t>’</w:t>
      </w:r>
      <w:r>
        <w:t xml:space="preserve"> attitude</w:t>
      </w:r>
      <w:r w:rsidR="004413B4">
        <w:t>s</w:t>
      </w:r>
      <w:r>
        <w:t xml:space="preserve"> </w:t>
      </w:r>
      <w:r w:rsidR="004413B4">
        <w:t>about</w:t>
      </w:r>
      <w:r>
        <w:t xml:space="preserve"> race.</w:t>
      </w:r>
      <w:r w:rsidR="00C041B6">
        <w:t xml:space="preserve"> It cr</w:t>
      </w:r>
      <w:r w:rsidR="004413B4">
        <w:t xml:space="preserve">eated more jobs and promoted </w:t>
      </w:r>
      <w:r w:rsidR="00C041B6">
        <w:t>civil rights for blacks.</w:t>
      </w:r>
      <w:r w:rsidR="00C041B6">
        <w:rPr>
          <w:rStyle w:val="FootnoteReference"/>
        </w:rPr>
        <w:footnoteReference w:id="52"/>
      </w:r>
      <w:r w:rsidR="00820767">
        <w:t xml:space="preserve"> </w:t>
      </w:r>
      <w:r w:rsidR="004413B4">
        <w:t>Calls for i</w:t>
      </w:r>
      <w:r w:rsidR="00886F28">
        <w:t xml:space="preserve">ntegration also </w:t>
      </w:r>
      <w:r w:rsidR="004413B4">
        <w:t>resulted from</w:t>
      </w:r>
      <w:r w:rsidR="00886F28">
        <w:t xml:space="preserve"> black participation in World War II. Politician Albert Chandler said, “If a black boy can make it on Okinawa and Guadalcanal, hell, he can make it in baseball.”</w:t>
      </w:r>
      <w:r w:rsidR="00886F28">
        <w:rPr>
          <w:rStyle w:val="FootnoteReference"/>
        </w:rPr>
        <w:footnoteReference w:id="53"/>
      </w:r>
      <w:r w:rsidR="00886F28">
        <w:t xml:space="preserve"> People realized how wrong it was for blacks to be disallowed from baseball while fighting a war for their country. Ballplayer Nate Moreland said, “I can play in Mexico, but I have to fight for America where I can’t play.”</w:t>
      </w:r>
      <w:r w:rsidR="00886F28">
        <w:rPr>
          <w:rStyle w:val="FootnoteReference"/>
        </w:rPr>
        <w:footnoteReference w:id="54"/>
      </w:r>
      <w:r w:rsidR="00886F28">
        <w:t xml:space="preserve"> </w:t>
      </w:r>
      <w:r w:rsidR="007518D9">
        <w:t xml:space="preserve">After fighting alongside </w:t>
      </w:r>
      <w:r w:rsidR="00BD6EC7">
        <w:t>blacks</w:t>
      </w:r>
      <w:r w:rsidR="007518D9">
        <w:t xml:space="preserve"> overseas, whites began to question segregation.</w:t>
      </w:r>
    </w:p>
    <w:p w14:paraId="1E8E80B4" w14:textId="0D6EDD9C" w:rsidR="00820767" w:rsidRDefault="002F632F" w:rsidP="00820767">
      <w:pPr>
        <w:spacing w:line="480" w:lineRule="auto"/>
        <w:ind w:firstLine="720"/>
      </w:pPr>
      <w:r>
        <w:t xml:space="preserve">All of these </w:t>
      </w:r>
      <w:r w:rsidR="007518D9">
        <w:t>new attitudes</w:t>
      </w:r>
      <w:r w:rsidR="00227F55">
        <w:t xml:space="preserve"> began to challenge Jim Crow </w:t>
      </w:r>
      <w:r w:rsidR="00BD6EC7">
        <w:t>laws</w:t>
      </w:r>
      <w:r>
        <w:t>. In June of 1941,</w:t>
      </w:r>
      <w:r w:rsidR="00C670BC">
        <w:t xml:space="preserve"> </w:t>
      </w:r>
      <w:r>
        <w:t>Roosevelt issued Executive Order 8802. This b</w:t>
      </w:r>
      <w:r w:rsidR="00AE04FB">
        <w:t>anned “discrimination in the employment of workers in defense industries or government</w:t>
      </w:r>
      <w:r>
        <w:t>.</w:t>
      </w:r>
      <w:r w:rsidR="00AE04FB">
        <w:t>”</w:t>
      </w:r>
      <w:r>
        <w:rPr>
          <w:rStyle w:val="FootnoteReference"/>
        </w:rPr>
        <w:footnoteReference w:id="55"/>
      </w:r>
      <w:r>
        <w:t xml:space="preserve"> He also e</w:t>
      </w:r>
      <w:r w:rsidR="00AE04FB">
        <w:t>stablished FEPC,</w:t>
      </w:r>
      <w:r>
        <w:t xml:space="preserve"> the</w:t>
      </w:r>
      <w:r w:rsidR="00AE04FB">
        <w:t xml:space="preserve"> Fair Employment Practices Committee</w:t>
      </w:r>
      <w:r>
        <w:t>.</w:t>
      </w:r>
      <w:r w:rsidR="008E3D2C">
        <w:rPr>
          <w:rStyle w:val="FootnoteReference"/>
        </w:rPr>
        <w:footnoteReference w:id="56"/>
      </w:r>
      <w:r>
        <w:t xml:space="preserve"> These positive changes o</w:t>
      </w:r>
      <w:r w:rsidR="00AE04FB">
        <w:t>pened up more jobs for blacks</w:t>
      </w:r>
      <w:r>
        <w:t>, and gave them further o</w:t>
      </w:r>
      <w:r w:rsidR="005A331B">
        <w:t>pportunity to es</w:t>
      </w:r>
      <w:r w:rsidR="007518D9">
        <w:t>cape discrimination</w:t>
      </w:r>
      <w:r>
        <w:t>.</w:t>
      </w:r>
    </w:p>
    <w:p w14:paraId="41EA1AA5" w14:textId="39A23D24" w:rsidR="00205155" w:rsidRDefault="00754CFF" w:rsidP="007518D9">
      <w:pPr>
        <w:spacing w:line="480" w:lineRule="auto"/>
        <w:ind w:firstLine="720"/>
      </w:pPr>
      <w:r>
        <w:t xml:space="preserve">As </w:t>
      </w:r>
      <w:r w:rsidR="00974F56">
        <w:t>the mid-1900s wore on</w:t>
      </w:r>
      <w:r>
        <w:t>, w</w:t>
      </w:r>
      <w:r w:rsidR="0009772D">
        <w:t xml:space="preserve">hites began to </w:t>
      </w:r>
      <w:r w:rsidR="008C3D01">
        <w:t xml:space="preserve">step forward and </w:t>
      </w:r>
      <w:r w:rsidR="0009772D">
        <w:t xml:space="preserve">aid blacks in </w:t>
      </w:r>
      <w:r w:rsidR="008C3D01">
        <w:t xml:space="preserve">the </w:t>
      </w:r>
      <w:r w:rsidR="003620D6">
        <w:t>civil rights m</w:t>
      </w:r>
      <w:r w:rsidR="0009772D">
        <w:t>ovement</w:t>
      </w:r>
      <w:r w:rsidR="008C3D01">
        <w:t>.</w:t>
      </w:r>
      <w:r w:rsidR="00205155">
        <w:t xml:space="preserve"> The </w:t>
      </w:r>
      <w:r w:rsidR="0009772D">
        <w:t>American Communist Party urged</w:t>
      </w:r>
      <w:r w:rsidR="00205155">
        <w:t xml:space="preserve"> the government</w:t>
      </w:r>
      <w:r w:rsidR="0009772D">
        <w:t xml:space="preserve"> to end </w:t>
      </w:r>
      <w:r w:rsidR="00205155">
        <w:t>the color line.</w:t>
      </w:r>
      <w:r w:rsidR="00205155">
        <w:rPr>
          <w:rStyle w:val="FootnoteReference"/>
        </w:rPr>
        <w:footnoteReference w:id="57"/>
      </w:r>
      <w:r w:rsidR="00205155">
        <w:t xml:space="preserve"> </w:t>
      </w:r>
      <w:r w:rsidR="0086192F">
        <w:t xml:space="preserve">Once whites started seeing the senselessness in segregation, they said things like, “If social distinctions are to be made, half the players in the country will be shut out,” according to the </w:t>
      </w:r>
      <w:r w:rsidR="0086192F">
        <w:rPr>
          <w:i/>
        </w:rPr>
        <w:t>Newark Call.</w:t>
      </w:r>
      <w:r w:rsidR="0086192F">
        <w:rPr>
          <w:rStyle w:val="FootnoteReference"/>
        </w:rPr>
        <w:footnoteReference w:id="58"/>
      </w:r>
      <w:r w:rsidR="0086192F">
        <w:t xml:space="preserve"> </w:t>
      </w:r>
      <w:r w:rsidR="00205155">
        <w:t xml:space="preserve">Finally, </w:t>
      </w:r>
      <w:r w:rsidR="00CB77D5">
        <w:t>w</w:t>
      </w:r>
      <w:r w:rsidR="007A043C">
        <w:t>hite baseball players opened up to blacks</w:t>
      </w:r>
      <w:r w:rsidR="00CB77D5">
        <w:t>;</w:t>
      </w:r>
      <w:r w:rsidR="00205155">
        <w:t xml:space="preserve"> many were more accepting </w:t>
      </w:r>
      <w:r w:rsidR="00820767">
        <w:t>of playing alongside these men.</w:t>
      </w:r>
      <w:r w:rsidR="007518D9">
        <w:t xml:space="preserve"> For example, when </w:t>
      </w:r>
      <w:r w:rsidR="007A043C">
        <w:t>Ted Williams</w:t>
      </w:r>
      <w:r w:rsidR="00820767">
        <w:t>, a white baseball player,</w:t>
      </w:r>
      <w:r w:rsidR="00205155">
        <w:t xml:space="preserve"> mad</w:t>
      </w:r>
      <w:r w:rsidR="008E3D2C">
        <w:t>e</w:t>
      </w:r>
      <w:r w:rsidR="00205155">
        <w:t xml:space="preserve"> his famous</w:t>
      </w:r>
      <w:r w:rsidR="007A043C">
        <w:t xml:space="preserve"> Hall of Fame </w:t>
      </w:r>
      <w:r w:rsidR="007518D9">
        <w:t xml:space="preserve">acceptance </w:t>
      </w:r>
      <w:r w:rsidR="007A043C">
        <w:t>speech</w:t>
      </w:r>
      <w:r w:rsidR="007518D9" w:rsidRPr="007518D9">
        <w:t xml:space="preserve"> </w:t>
      </w:r>
      <w:r w:rsidR="007518D9">
        <w:t>on July 25, 1966,</w:t>
      </w:r>
      <w:r w:rsidR="00205155">
        <w:t xml:space="preserve"> he advocated for blacks</w:t>
      </w:r>
      <w:r w:rsidR="00C670BC">
        <w:t xml:space="preserve"> </w:t>
      </w:r>
      <w:r w:rsidR="00820767">
        <w:t>to get</w:t>
      </w:r>
      <w:r w:rsidR="00C670BC">
        <w:t xml:space="preserve"> into the</w:t>
      </w:r>
      <w:r w:rsidR="007518D9">
        <w:t xml:space="preserve"> Baseball</w:t>
      </w:r>
      <w:r w:rsidR="00C670BC">
        <w:t xml:space="preserve"> Hall of Fame</w:t>
      </w:r>
      <w:r w:rsidR="007518D9">
        <w:t>:</w:t>
      </w:r>
    </w:p>
    <w:p w14:paraId="4C872894" w14:textId="6E348979" w:rsidR="007A043C" w:rsidRDefault="00D94DB9" w:rsidP="003620D6">
      <w:pPr>
        <w:pStyle w:val="ListParagraph"/>
      </w:pPr>
      <w:r>
        <w:t>…</w:t>
      </w:r>
      <w:r w:rsidR="007A043C">
        <w:t>Baseball gives every American boy a chance to excel, not just to be as good as someone else but to be better than someone else. This is the nature of man and the name of the game and I’ve always been a lucky guy to have worn a baseball uniform, to have struck out or to have hit a tape measure home run. And I hope that someday the names of Satchel Paige and Josh Gibson in some way can be added as a symbol of great Negro players that are not here only because they were not given a chance…</w:t>
      </w:r>
      <w:r w:rsidR="00205155">
        <w:rPr>
          <w:rStyle w:val="FootnoteReference"/>
        </w:rPr>
        <w:footnoteReference w:id="59"/>
      </w:r>
    </w:p>
    <w:p w14:paraId="3DC41E55" w14:textId="77777777" w:rsidR="00205155" w:rsidRDefault="00205155" w:rsidP="00205155"/>
    <w:p w14:paraId="30A88843" w14:textId="642CF740" w:rsidR="006F2AF4" w:rsidRDefault="00B71E4C" w:rsidP="0079465C">
      <w:pPr>
        <w:spacing w:line="480" w:lineRule="auto"/>
      </w:pPr>
      <w:r>
        <w:t xml:space="preserve">The Negro Leagues </w:t>
      </w:r>
      <w:r w:rsidR="00D94DB9">
        <w:t>impacted not only the lives of those in them, but also the lives of those around them. Whites began to see blacks as people like them, and became more accepting.</w:t>
      </w:r>
    </w:p>
    <w:p w14:paraId="40A315E1" w14:textId="257D55F5" w:rsidR="00BB16FB" w:rsidRDefault="00DE03F8" w:rsidP="000C2E72">
      <w:pPr>
        <w:spacing w:line="480" w:lineRule="auto"/>
        <w:ind w:firstLine="720"/>
      </w:pPr>
      <w:r>
        <w:t xml:space="preserve">The Negro Leagues played a </w:t>
      </w:r>
      <w:r w:rsidR="00A756DD">
        <w:t>key</w:t>
      </w:r>
      <w:r>
        <w:t xml:space="preserve"> role in </w:t>
      </w:r>
      <w:r w:rsidR="00A02C00">
        <w:t xml:space="preserve">American history, impacting </w:t>
      </w:r>
      <w:r>
        <w:t xml:space="preserve">both blacks and whites. </w:t>
      </w:r>
      <w:r w:rsidR="00A02C00">
        <w:t>They</w:t>
      </w:r>
      <w:r w:rsidR="00C724D8">
        <w:t xml:space="preserve"> aided the p</w:t>
      </w:r>
      <w:r w:rsidR="0079465C">
        <w:t>rocess of integration in the U.S.</w:t>
      </w:r>
      <w:r w:rsidR="00C724D8">
        <w:t xml:space="preserve"> </w:t>
      </w:r>
      <w:r w:rsidR="0079465C">
        <w:t>because of</w:t>
      </w:r>
      <w:r w:rsidR="00C724D8">
        <w:t xml:space="preserve"> their </w:t>
      </w:r>
      <w:r w:rsidR="00A0471E">
        <w:t xml:space="preserve">immediate and eventual </w:t>
      </w:r>
      <w:r w:rsidR="00C724D8">
        <w:t>impact.</w:t>
      </w:r>
      <w:r w:rsidR="00C5533B">
        <w:t xml:space="preserve"> </w:t>
      </w:r>
      <w:r w:rsidR="00A02C00">
        <w:t>As the Negro Leagues helped</w:t>
      </w:r>
      <w:r w:rsidR="00A462CC">
        <w:t xml:space="preserve"> to </w:t>
      </w:r>
      <w:r w:rsidR="009057A4">
        <w:t>reveal</w:t>
      </w:r>
      <w:r w:rsidR="00BB16FB">
        <w:t xml:space="preserve"> that the</w:t>
      </w:r>
      <w:r w:rsidR="001E5BF5">
        <w:t xml:space="preserve"> stereotypes </w:t>
      </w:r>
      <w:r w:rsidR="00A462CC">
        <w:t xml:space="preserve">pinned onto </w:t>
      </w:r>
      <w:r w:rsidR="00866F55">
        <w:t>black athletes</w:t>
      </w:r>
      <w:r w:rsidR="00A462CC">
        <w:t xml:space="preserve"> </w:t>
      </w:r>
      <w:r w:rsidR="001E5BF5">
        <w:t>were false</w:t>
      </w:r>
      <w:r w:rsidR="00A462CC">
        <w:t xml:space="preserve">, </w:t>
      </w:r>
      <w:r w:rsidR="00866F55">
        <w:t>the value of African Americans in society rose</w:t>
      </w:r>
      <w:r w:rsidR="004C0C4D">
        <w:t>. Rogosin said</w:t>
      </w:r>
      <w:r w:rsidR="00BB16FB">
        <w:t>:</w:t>
      </w:r>
    </w:p>
    <w:p w14:paraId="0DB99D52" w14:textId="24D516E7" w:rsidR="009057A4" w:rsidRDefault="00F31FA3" w:rsidP="009057A4">
      <w:pPr>
        <w:pStyle w:val="ListParagraph"/>
      </w:pPr>
      <w:r>
        <w:t>The importance of the Negro Leagues transcended the world of sport. A small group of black men, gifted with remarkable skills, reached above the menial and mundane. In the process they became wor</w:t>
      </w:r>
      <w:r w:rsidR="00891033">
        <w:t>l</w:t>
      </w:r>
      <w:r>
        <w:t>dly, and some became wise. Scuffing to make a living playing the game that they loved, these men became symbols of competence and achievement for all black people. Because they provided joy and excitement in their often dramatic quest for victories and Negro League pennants, they enriched life in black America. When their baseball victories came against white opponents, they undermined segregation itself</w:t>
      </w:r>
      <w:r w:rsidR="00BB16FB">
        <w:t>.</w:t>
      </w:r>
      <w:r w:rsidR="00BB16FB">
        <w:rPr>
          <w:rStyle w:val="FootnoteReference"/>
        </w:rPr>
        <w:footnoteReference w:id="60"/>
      </w:r>
    </w:p>
    <w:p w14:paraId="1DDC53AB" w14:textId="77777777" w:rsidR="009057A4" w:rsidRDefault="009057A4" w:rsidP="009057A4">
      <w:pPr>
        <w:pStyle w:val="ListParagraph"/>
      </w:pPr>
    </w:p>
    <w:p w14:paraId="317507F2" w14:textId="45DDAF2F" w:rsidR="009057A4" w:rsidRDefault="00C96C2C" w:rsidP="009057A4">
      <w:pPr>
        <w:spacing w:line="480" w:lineRule="auto"/>
        <w:ind w:firstLine="720"/>
        <w:rPr>
          <w:rFonts w:cs="Times New Roman"/>
        </w:rPr>
      </w:pPr>
      <w:r>
        <w:t>The</w:t>
      </w:r>
      <w:r w:rsidR="00F31FA3">
        <w:t xml:space="preserve"> role </w:t>
      </w:r>
      <w:r>
        <w:t xml:space="preserve">that the Negro Leagues played </w:t>
      </w:r>
      <w:r w:rsidR="00F31FA3">
        <w:t>in ending segregation</w:t>
      </w:r>
      <w:r>
        <w:t xml:space="preserve"> </w:t>
      </w:r>
      <w:r w:rsidR="00F73423">
        <w:t>was</w:t>
      </w:r>
      <w:r w:rsidR="009E4DF2">
        <w:t xml:space="preserve"> seen in the decades that followed</w:t>
      </w:r>
      <w:r w:rsidR="004C0C4D">
        <w:t>. Essayist and critic Gerald Early said,</w:t>
      </w:r>
      <w:r>
        <w:t xml:space="preserve"> </w:t>
      </w:r>
      <w:r w:rsidR="00F31FA3">
        <w:t xml:space="preserve">“Negro-league owners saw baseball as an economic </w:t>
      </w:r>
      <w:r w:rsidR="00F31FA3" w:rsidRPr="00DF168D">
        <w:rPr>
          <w:rFonts w:cs="Times New Roman"/>
        </w:rPr>
        <w:t>and social institution that gave blacks a sense of cohesion beyond the band of unrelenting oppression</w:t>
      </w:r>
      <w:r w:rsidRPr="00DF168D">
        <w:rPr>
          <w:rFonts w:cs="Times New Roman"/>
        </w:rPr>
        <w:t>.</w:t>
      </w:r>
      <w:r w:rsidR="00F31FA3" w:rsidRPr="00DF168D">
        <w:rPr>
          <w:rFonts w:cs="Times New Roman"/>
        </w:rPr>
        <w:t>”</w:t>
      </w:r>
      <w:r w:rsidRPr="00DF168D">
        <w:rPr>
          <w:rStyle w:val="FootnoteReference"/>
          <w:rFonts w:cs="Times New Roman"/>
        </w:rPr>
        <w:footnoteReference w:id="61"/>
      </w:r>
      <w:r w:rsidR="00D36919" w:rsidRPr="00DF168D">
        <w:rPr>
          <w:rFonts w:cs="Times New Roman"/>
        </w:rPr>
        <w:t xml:space="preserve"> </w:t>
      </w:r>
      <w:r w:rsidR="00DF168D" w:rsidRPr="00DF168D">
        <w:rPr>
          <w:rFonts w:cs="Times New Roman"/>
        </w:rPr>
        <w:t>King</w:t>
      </w:r>
      <w:r w:rsidR="008636DE">
        <w:rPr>
          <w:rFonts w:cs="Times New Roman"/>
        </w:rPr>
        <w:t>,</w:t>
      </w:r>
      <w:r w:rsidR="00DF168D" w:rsidRPr="00DF168D">
        <w:rPr>
          <w:rFonts w:cs="Times New Roman"/>
        </w:rPr>
        <w:t xml:space="preserve"> Jr. called Jackie Robinson, “</w:t>
      </w:r>
      <w:r w:rsidR="00DF168D">
        <w:rPr>
          <w:rFonts w:cs="Times New Roman"/>
        </w:rPr>
        <w:t>A</w:t>
      </w:r>
      <w:r w:rsidR="00DF168D" w:rsidRPr="00DF168D">
        <w:rPr>
          <w:rFonts w:cs="Times New Roman"/>
        </w:rPr>
        <w:t xml:space="preserve"> pilgrim that walked in the lonesome byways toward the high road of freedom. He was a sit-inner before sit-ins, a freedom rider before freedom rides.”</w:t>
      </w:r>
      <w:r w:rsidR="00DF168D">
        <w:rPr>
          <w:rStyle w:val="FootnoteReference"/>
          <w:rFonts w:cs="Times New Roman"/>
        </w:rPr>
        <w:footnoteReference w:id="62"/>
      </w:r>
    </w:p>
    <w:p w14:paraId="3946CFF0" w14:textId="06AF8340" w:rsidR="00D36919" w:rsidRDefault="000F4D84" w:rsidP="009057A4">
      <w:pPr>
        <w:spacing w:line="480" w:lineRule="auto"/>
        <w:ind w:firstLine="720"/>
      </w:pPr>
      <w:r>
        <w:rPr>
          <w:rFonts w:cs="Times New Roman"/>
        </w:rPr>
        <w:t>As baseball</w:t>
      </w:r>
      <w:r w:rsidR="00045D29">
        <w:rPr>
          <w:rFonts w:cs="Times New Roman"/>
        </w:rPr>
        <w:t xml:space="preserve"> became integrated</w:t>
      </w:r>
      <w:r>
        <w:rPr>
          <w:rFonts w:cs="Times New Roman"/>
        </w:rPr>
        <w:t xml:space="preserve"> and </w:t>
      </w:r>
      <w:r w:rsidR="00045D29">
        <w:rPr>
          <w:rFonts w:cs="Times New Roman"/>
        </w:rPr>
        <w:t xml:space="preserve">the </w:t>
      </w:r>
      <w:r>
        <w:rPr>
          <w:rFonts w:cs="Times New Roman"/>
        </w:rPr>
        <w:t xml:space="preserve">civil rights </w:t>
      </w:r>
      <w:r w:rsidR="00045D29">
        <w:rPr>
          <w:rFonts w:cs="Times New Roman"/>
        </w:rPr>
        <w:t>movement progressed</w:t>
      </w:r>
      <w:r>
        <w:rPr>
          <w:rFonts w:cs="Times New Roman"/>
        </w:rPr>
        <w:t>,</w:t>
      </w:r>
      <w:r w:rsidR="00650D75">
        <w:rPr>
          <w:rFonts w:cs="Times New Roman"/>
        </w:rPr>
        <w:t xml:space="preserve"> </w:t>
      </w:r>
      <w:r>
        <w:rPr>
          <w:rFonts w:cs="Times New Roman"/>
        </w:rPr>
        <w:t>m</w:t>
      </w:r>
      <w:r w:rsidR="00D36919" w:rsidRPr="00DF168D">
        <w:rPr>
          <w:rFonts w:cs="Times New Roman"/>
        </w:rPr>
        <w:t xml:space="preserve">any African Americans were able to look past the </w:t>
      </w:r>
      <w:r>
        <w:rPr>
          <w:rFonts w:cs="Times New Roman"/>
        </w:rPr>
        <w:t>harsh</w:t>
      </w:r>
      <w:r w:rsidR="00D36919" w:rsidRPr="00DF168D">
        <w:rPr>
          <w:rFonts w:cs="Times New Roman"/>
        </w:rPr>
        <w:t xml:space="preserve"> reasons of why these leagues were created</w:t>
      </w:r>
      <w:r w:rsidR="00D36919">
        <w:t xml:space="preserve">, and </w:t>
      </w:r>
      <w:r>
        <w:t>see</w:t>
      </w:r>
      <w:r w:rsidR="00D36919">
        <w:t xml:space="preserve"> the great benefits that they </w:t>
      </w:r>
      <w:r>
        <w:t>brought</w:t>
      </w:r>
      <w:r w:rsidR="004C0C4D">
        <w:t>. O’ Neil pointed out</w:t>
      </w:r>
      <w:r w:rsidR="00D36919">
        <w:t>:</w:t>
      </w:r>
    </w:p>
    <w:p w14:paraId="52B0C637" w14:textId="7EB4C55A" w:rsidR="00F31FA3" w:rsidRDefault="00F31FA3" w:rsidP="003620D6">
      <w:pPr>
        <w:pStyle w:val="ListParagraph"/>
      </w:pPr>
      <w:r>
        <w:t>Everyone was saying, “Isn’t it a shame Satchel didn’t play with all the great athletes of the major leagues [when he was younger]? But who’s to say that he wasn’t, playing with us? We played the white teams, and we won most of the time. I don’t know that we were that much better, but we had something to prove. Maybe we played a little harder. We thought we were the b</w:t>
      </w:r>
      <w:r w:rsidR="00D36919">
        <w:t>est, but nobody else knew it but us.</w:t>
      </w:r>
      <w:r w:rsidR="00D36919">
        <w:rPr>
          <w:rStyle w:val="FootnoteReference"/>
        </w:rPr>
        <w:footnoteReference w:id="63"/>
      </w:r>
    </w:p>
    <w:p w14:paraId="5628711B" w14:textId="77777777" w:rsidR="00D36919" w:rsidRDefault="00D36919" w:rsidP="00D36919"/>
    <w:p w14:paraId="070A872E" w14:textId="715B3160" w:rsidR="009057A4" w:rsidRDefault="00461EEF" w:rsidP="002F479F">
      <w:pPr>
        <w:spacing w:line="480" w:lineRule="auto"/>
      </w:pPr>
      <w:r>
        <w:t>African Americans</w:t>
      </w:r>
      <w:r w:rsidR="00757997">
        <w:t>’</w:t>
      </w:r>
      <w:r>
        <w:t xml:space="preserve"> determination to play baseball despite many obstacles and </w:t>
      </w:r>
      <w:r w:rsidR="00F63846">
        <w:t>hardships</w:t>
      </w:r>
      <w:r>
        <w:t xml:space="preserve"> ended up paying off.</w:t>
      </w:r>
    </w:p>
    <w:p w14:paraId="6E52C471" w14:textId="6F198428" w:rsidR="00D36919" w:rsidRPr="002E7876" w:rsidRDefault="008636DE" w:rsidP="009057A4">
      <w:pPr>
        <w:spacing w:line="480" w:lineRule="auto"/>
        <w:ind w:firstLine="720"/>
        <w:rPr>
          <w:rFonts w:cs="Times New Roman"/>
        </w:rPr>
      </w:pPr>
      <w:r>
        <w:t xml:space="preserve">The Negro Leagues showed what had never been </w:t>
      </w:r>
      <w:r w:rsidR="00144188">
        <w:t>shown</w:t>
      </w:r>
      <w:r>
        <w:t xml:space="preserve"> before.</w:t>
      </w:r>
      <w:r w:rsidR="00D36919" w:rsidRPr="002E7876">
        <w:rPr>
          <w:rFonts w:cs="Times New Roman"/>
        </w:rPr>
        <w:t xml:space="preserve"> At </w:t>
      </w:r>
      <w:r w:rsidR="00F31FA3" w:rsidRPr="002E7876">
        <w:rPr>
          <w:rFonts w:cs="Times New Roman"/>
        </w:rPr>
        <w:t xml:space="preserve">Satchel Paige’s funeral </w:t>
      </w:r>
      <w:r w:rsidR="008F6728" w:rsidRPr="002E7876">
        <w:rPr>
          <w:rFonts w:cs="Times New Roman"/>
        </w:rPr>
        <w:t>eulogy</w:t>
      </w:r>
      <w:r w:rsidR="00D36919" w:rsidRPr="002E7876">
        <w:rPr>
          <w:rFonts w:cs="Times New Roman"/>
        </w:rPr>
        <w:t>, the following words were said</w:t>
      </w:r>
      <w:r w:rsidR="004C0C4D">
        <w:rPr>
          <w:rFonts w:cs="Times New Roman"/>
        </w:rPr>
        <w:t xml:space="preserve"> by the </w:t>
      </w:r>
      <w:r w:rsidR="004C0C4D">
        <w:rPr>
          <w:rFonts w:cs="Times New Roman"/>
          <w:i/>
        </w:rPr>
        <w:t>Newark Call:</w:t>
      </w:r>
    </w:p>
    <w:p w14:paraId="3F1FECD8" w14:textId="15EC0449" w:rsidR="008F6728" w:rsidRDefault="008F6728" w:rsidP="003620D6">
      <w:pPr>
        <w:pStyle w:val="ListParagraph"/>
      </w:pPr>
      <w:r w:rsidRPr="002E7876">
        <w:rPr>
          <w:rFonts w:cs="Times New Roman"/>
        </w:rPr>
        <w:t>If anywhere in this world the social barriers are broken down it is on the ball field. There many men of low birth and poor breeding are the idols of the rich and cultured: the best man is who plays best. Even men of churlish dispositions</w:t>
      </w:r>
      <w:r>
        <w:t xml:space="preserve"> and coarse hues are tolerated on the field. In view of these facts the objecti</w:t>
      </w:r>
      <w:r w:rsidR="00D36919">
        <w:t>on to colored men is ridiculous.</w:t>
      </w:r>
      <w:r w:rsidR="00D36919">
        <w:rPr>
          <w:rStyle w:val="FootnoteReference"/>
        </w:rPr>
        <w:footnoteReference w:id="64"/>
      </w:r>
    </w:p>
    <w:p w14:paraId="0B605B11" w14:textId="77777777" w:rsidR="00B24096" w:rsidRDefault="00B24096" w:rsidP="00B24096"/>
    <w:p w14:paraId="7FDC9816" w14:textId="401B5694" w:rsidR="009057A4" w:rsidRDefault="00144188" w:rsidP="000C2E72">
      <w:pPr>
        <w:spacing w:line="480" w:lineRule="auto"/>
        <w:rPr>
          <w:rFonts w:cs="Times New Roman"/>
        </w:rPr>
      </w:pPr>
      <w:r>
        <w:rPr>
          <w:rFonts w:cs="Times New Roman"/>
        </w:rPr>
        <w:t xml:space="preserve">Historian Richard Justice said, </w:t>
      </w:r>
      <w:r w:rsidRPr="003B05EA">
        <w:rPr>
          <w:rFonts w:cs="Times New Roman"/>
        </w:rPr>
        <w:t>“Whether it's Dr. King or Jackie Robinson, it's about the sacrifices they showed the world. All roads lead back to right here. If not for the Negro Leagues, we don't get Jackie Robinson.”</w:t>
      </w:r>
      <w:r>
        <w:rPr>
          <w:rStyle w:val="FootnoteReference"/>
          <w:rFonts w:cs="Times New Roman"/>
        </w:rPr>
        <w:footnoteReference w:id="65"/>
      </w:r>
      <w:r>
        <w:rPr>
          <w:rFonts w:cs="Times New Roman"/>
        </w:rPr>
        <w:t xml:space="preserve"> </w:t>
      </w:r>
      <w:r w:rsidR="008636DE">
        <w:rPr>
          <w:rFonts w:cs="Times New Roman"/>
        </w:rPr>
        <w:t xml:space="preserve">After breaking the color barrier in baseball, </w:t>
      </w:r>
      <w:r w:rsidR="004C0C4D">
        <w:rPr>
          <w:rFonts w:cs="Times New Roman"/>
        </w:rPr>
        <w:t>Robinson said</w:t>
      </w:r>
      <w:r w:rsidR="009057A4">
        <w:rPr>
          <w:rFonts w:cs="Times New Roman"/>
        </w:rPr>
        <w:t>,</w:t>
      </w:r>
      <w:r w:rsidR="00640C0C" w:rsidRPr="003B05EA">
        <w:rPr>
          <w:rFonts w:cs="Times New Roman"/>
        </w:rPr>
        <w:t xml:space="preserve"> </w:t>
      </w:r>
      <w:r w:rsidR="00915E00" w:rsidRPr="003B05EA">
        <w:rPr>
          <w:rFonts w:cs="Times New Roman"/>
        </w:rPr>
        <w:t>“I realize how much it means to me, to my race, and to baseball</w:t>
      </w:r>
      <w:r w:rsidR="00640C0C" w:rsidRPr="003B05EA">
        <w:rPr>
          <w:rFonts w:cs="Times New Roman"/>
        </w:rPr>
        <w:t>.</w:t>
      </w:r>
      <w:r w:rsidR="00915E00" w:rsidRPr="003B05EA">
        <w:rPr>
          <w:rFonts w:cs="Times New Roman"/>
        </w:rPr>
        <w:t>”</w:t>
      </w:r>
      <w:r w:rsidR="00640C0C" w:rsidRPr="003B05EA">
        <w:rPr>
          <w:rStyle w:val="FootnoteReference"/>
          <w:rFonts w:cs="Times New Roman"/>
        </w:rPr>
        <w:footnoteReference w:id="66"/>
      </w:r>
      <w:r w:rsidR="007E2BBC" w:rsidRPr="003B05EA">
        <w:rPr>
          <w:rFonts w:cs="Times New Roman"/>
        </w:rPr>
        <w:t xml:space="preserve"> </w:t>
      </w:r>
      <w:r>
        <w:rPr>
          <w:rFonts w:cs="Times New Roman"/>
        </w:rPr>
        <w:t>S</w:t>
      </w:r>
      <w:r w:rsidR="007E2BBC" w:rsidRPr="003B05EA">
        <w:rPr>
          <w:rFonts w:cs="Times New Roman"/>
        </w:rPr>
        <w:t>ports played a</w:t>
      </w:r>
      <w:r w:rsidR="00700247">
        <w:rPr>
          <w:rFonts w:cs="Times New Roman"/>
        </w:rPr>
        <w:t xml:space="preserve"> </w:t>
      </w:r>
      <w:r w:rsidR="007E2BBC" w:rsidRPr="003B05EA">
        <w:rPr>
          <w:rFonts w:cs="Times New Roman"/>
        </w:rPr>
        <w:t>role in breaking the c</w:t>
      </w:r>
      <w:r w:rsidR="004C0C4D">
        <w:rPr>
          <w:rFonts w:cs="Times New Roman"/>
        </w:rPr>
        <w:t>olor barrier</w:t>
      </w:r>
      <w:r w:rsidR="00700247">
        <w:rPr>
          <w:rFonts w:cs="Times New Roman"/>
        </w:rPr>
        <w:t xml:space="preserve"> </w:t>
      </w:r>
      <w:r>
        <w:rPr>
          <w:rFonts w:cs="Times New Roman"/>
        </w:rPr>
        <w:t>in</w:t>
      </w:r>
      <w:r w:rsidR="00700247">
        <w:rPr>
          <w:rFonts w:cs="Times New Roman"/>
        </w:rPr>
        <w:t xml:space="preserve"> daily life,</w:t>
      </w:r>
      <w:r w:rsidR="008636DE">
        <w:rPr>
          <w:rFonts w:cs="Times New Roman"/>
        </w:rPr>
        <w:t xml:space="preserve"> </w:t>
      </w:r>
      <w:r w:rsidR="00700247">
        <w:rPr>
          <w:rFonts w:cs="Times New Roman"/>
        </w:rPr>
        <w:t>not just</w:t>
      </w:r>
      <w:r>
        <w:rPr>
          <w:rFonts w:cs="Times New Roman"/>
        </w:rPr>
        <w:t xml:space="preserve"> in</w:t>
      </w:r>
      <w:r w:rsidR="00700247">
        <w:rPr>
          <w:rFonts w:cs="Times New Roman"/>
        </w:rPr>
        <w:t xml:space="preserve"> baseball</w:t>
      </w:r>
      <w:r w:rsidR="004C0C4D">
        <w:rPr>
          <w:rFonts w:cs="Times New Roman"/>
        </w:rPr>
        <w:t>.</w:t>
      </w:r>
    </w:p>
    <w:p w14:paraId="7F287DC7" w14:textId="5729E4FF" w:rsidR="004D3A11" w:rsidRPr="000C2E72" w:rsidRDefault="0046488D" w:rsidP="009057A4">
      <w:pPr>
        <w:spacing w:line="480" w:lineRule="auto"/>
        <w:ind w:firstLine="720"/>
        <w:rPr>
          <w:rFonts w:cs="Times New Roman"/>
        </w:rPr>
      </w:pPr>
      <w:r>
        <w:t>After Jackie Robinson</w:t>
      </w:r>
      <w:r w:rsidR="007E2BBC">
        <w:t xml:space="preserve"> took the first step</w:t>
      </w:r>
      <w:r>
        <w:t xml:space="preserve">, </w:t>
      </w:r>
      <w:r w:rsidR="007E2BBC">
        <w:t xml:space="preserve">integration in America became </w:t>
      </w:r>
      <w:r w:rsidR="00700247">
        <w:t>more than just a hopeless dream; it became an achievable goal for the future</w:t>
      </w:r>
      <w:r w:rsidR="007E2BBC">
        <w:t xml:space="preserve">. </w:t>
      </w:r>
      <w:r w:rsidR="004F2527">
        <w:t xml:space="preserve">Blacks and whites changed for the better </w:t>
      </w:r>
      <w:r w:rsidR="00700247">
        <w:t>in part thanks to</w:t>
      </w:r>
      <w:r w:rsidR="004F2527">
        <w:t xml:space="preserve"> the enormous enterprise</w:t>
      </w:r>
      <w:r w:rsidR="00700247">
        <w:t xml:space="preserve"> known as the Negro Leagues</w:t>
      </w:r>
      <w:r w:rsidR="004F2527">
        <w:t xml:space="preserve">, and segregation </w:t>
      </w:r>
      <w:r w:rsidR="00700247">
        <w:t>finally showed weakness.</w:t>
      </w:r>
    </w:p>
    <w:p w14:paraId="0CB567FB" w14:textId="1C821004" w:rsidR="003D4C05" w:rsidRDefault="00AD765F" w:rsidP="00336161">
      <w:pPr>
        <w:spacing w:line="480" w:lineRule="auto"/>
      </w:pPr>
      <w:r>
        <w:tab/>
        <w:t>The Negro Leagues</w:t>
      </w:r>
      <w:r w:rsidR="0035728C">
        <w:t xml:space="preserve"> </w:t>
      </w:r>
      <w:r w:rsidR="005D2664">
        <w:t xml:space="preserve">were one of the few bright </w:t>
      </w:r>
      <w:r w:rsidR="003F3120">
        <w:t xml:space="preserve">spots </w:t>
      </w:r>
      <w:r w:rsidR="005E5A86">
        <w:t>in</w:t>
      </w:r>
      <w:r w:rsidR="003F3120">
        <w:t xml:space="preserve"> African American culture during the early to mid 1900s. They </w:t>
      </w:r>
      <w:r w:rsidR="0035728C">
        <w:t xml:space="preserve">helped to shape more accepting </w:t>
      </w:r>
      <w:r w:rsidR="000456E0">
        <w:t>views</w:t>
      </w:r>
      <w:r w:rsidR="003F3120">
        <w:t xml:space="preserve"> </w:t>
      </w:r>
      <w:r w:rsidR="00CE5153">
        <w:t>of</w:t>
      </w:r>
      <w:r w:rsidR="0035728C">
        <w:t xml:space="preserve"> blacks </w:t>
      </w:r>
      <w:r w:rsidR="00CE5153">
        <w:t>by</w:t>
      </w:r>
      <w:r w:rsidR="003F3120">
        <w:t xml:space="preserve"> </w:t>
      </w:r>
      <w:r w:rsidR="0035728C">
        <w:t xml:space="preserve">many </w:t>
      </w:r>
      <w:r w:rsidR="003F3120">
        <w:t xml:space="preserve">whites who previously had racist beliefs, and </w:t>
      </w:r>
      <w:r w:rsidR="0035728C">
        <w:t xml:space="preserve">improved </w:t>
      </w:r>
      <w:r w:rsidR="003F3120">
        <w:t xml:space="preserve">the </w:t>
      </w:r>
      <w:r w:rsidR="000456E0">
        <w:t xml:space="preserve">lives of </w:t>
      </w:r>
      <w:r w:rsidR="0035728C">
        <w:t>a multitude of</w:t>
      </w:r>
      <w:r w:rsidR="003F3120">
        <w:t xml:space="preserve"> b</w:t>
      </w:r>
      <w:r w:rsidR="00336161">
        <w:t>lacks who were given opportunities</w:t>
      </w:r>
      <w:r w:rsidR="00CE5153">
        <w:t xml:space="preserve"> previously unimaginable</w:t>
      </w:r>
      <w:r w:rsidR="003F3120">
        <w:t xml:space="preserve">. </w:t>
      </w:r>
      <w:r w:rsidR="004D3A11">
        <w:t xml:space="preserve">Sports provided </w:t>
      </w:r>
      <w:r w:rsidR="003F3120">
        <w:t xml:space="preserve">a rare </w:t>
      </w:r>
      <w:r w:rsidR="0091225B">
        <w:t xml:space="preserve">escape </w:t>
      </w:r>
      <w:r w:rsidR="003F3120">
        <w:t xml:space="preserve">from discrimination </w:t>
      </w:r>
      <w:r w:rsidR="0091225B">
        <w:t>for blacks</w:t>
      </w:r>
      <w:r w:rsidR="003F3120">
        <w:t xml:space="preserve">. </w:t>
      </w:r>
      <w:r w:rsidR="00805A03">
        <w:t>Black</w:t>
      </w:r>
      <w:r w:rsidR="005E5A86">
        <w:t>s’</w:t>
      </w:r>
      <w:r w:rsidR="003F3120">
        <w:t xml:space="preserve"> sense of community and</w:t>
      </w:r>
      <w:r w:rsidR="000456E0">
        <w:t xml:space="preserve"> pride</w:t>
      </w:r>
      <w:r w:rsidR="003F3120">
        <w:t xml:space="preserve"> </w:t>
      </w:r>
      <w:r w:rsidR="005E5A86">
        <w:t xml:space="preserve">were </w:t>
      </w:r>
      <w:r w:rsidR="003F3120">
        <w:t xml:space="preserve">boosted </w:t>
      </w:r>
      <w:r w:rsidR="00805A03">
        <w:t>when</w:t>
      </w:r>
      <w:r w:rsidR="003F3120">
        <w:t xml:space="preserve"> African American athletes caught the attention of </w:t>
      </w:r>
      <w:r w:rsidR="005E5A86">
        <w:t>the public</w:t>
      </w:r>
      <w:r w:rsidR="003F3120">
        <w:t xml:space="preserve">. </w:t>
      </w:r>
      <w:r w:rsidR="009B4E43">
        <w:t>A unique</w:t>
      </w:r>
      <w:r w:rsidR="005E5A86">
        <w:t xml:space="preserve"> black</w:t>
      </w:r>
      <w:r w:rsidR="009B4E43">
        <w:t xml:space="preserve"> culture was created </w:t>
      </w:r>
      <w:r w:rsidR="005E5A86">
        <w:t>among players and fans during the NL era</w:t>
      </w:r>
      <w:r w:rsidR="009B4E43">
        <w:t xml:space="preserve">. </w:t>
      </w:r>
      <w:r w:rsidR="00805A03">
        <w:t>The Negro Leagues’</w:t>
      </w:r>
      <w:r w:rsidR="003F3120">
        <w:t xml:space="preserve"> impact on</w:t>
      </w:r>
      <w:r w:rsidR="004D3A11">
        <w:t xml:space="preserve"> American culture</w:t>
      </w:r>
      <w:r w:rsidR="009B4E43">
        <w:t xml:space="preserve"> and</w:t>
      </w:r>
      <w:r w:rsidR="00805A03">
        <w:t xml:space="preserve"> on</w:t>
      </w:r>
      <w:r w:rsidR="009B4E43">
        <w:t xml:space="preserve"> blacks</w:t>
      </w:r>
      <w:r w:rsidR="000A2D42">
        <w:t xml:space="preserve"> </w:t>
      </w:r>
      <w:r w:rsidR="003F3120">
        <w:t xml:space="preserve">and </w:t>
      </w:r>
      <w:r w:rsidR="000A2D42">
        <w:t>whites</w:t>
      </w:r>
      <w:r w:rsidR="00805A03">
        <w:t>, with help from major movements,</w:t>
      </w:r>
      <w:r w:rsidR="003F3120">
        <w:t xml:space="preserve"> was </w:t>
      </w:r>
      <w:r w:rsidR="00805A03">
        <w:t>permanent</w:t>
      </w:r>
      <w:r w:rsidR="003F3120">
        <w:t>.</w:t>
      </w:r>
      <w:r w:rsidR="00336161">
        <w:t xml:space="preserve"> </w:t>
      </w:r>
      <w:r w:rsidR="00C41836">
        <w:t xml:space="preserve">Complete </w:t>
      </w:r>
      <w:r w:rsidR="005E5A86">
        <w:t>integration</w:t>
      </w:r>
      <w:r w:rsidR="00C41836">
        <w:t xml:space="preserve"> could not be accomplished immediately at the time due to the racial climate, but great progress was still made and society was </w:t>
      </w:r>
      <w:r w:rsidR="005E5A86">
        <w:t>gradually improved</w:t>
      </w:r>
      <w:r w:rsidR="00C41836">
        <w:t xml:space="preserve">. </w:t>
      </w:r>
      <w:r w:rsidR="00805A03">
        <w:t>T</w:t>
      </w:r>
      <w:r w:rsidR="00C41836">
        <w:t>he Negro Leagues</w:t>
      </w:r>
      <w:r w:rsidR="00336161">
        <w:t xml:space="preserve"> represented a silver linin</w:t>
      </w:r>
      <w:r w:rsidR="00805A03">
        <w:t xml:space="preserve">g for blacks, providing them </w:t>
      </w:r>
      <w:r w:rsidR="00336161">
        <w:t>with power and positives during time</w:t>
      </w:r>
      <w:r w:rsidR="008636DE">
        <w:t>s where they needed it the most; they helped to set the stage for</w:t>
      </w:r>
      <w:r w:rsidR="005E5A86">
        <w:t xml:space="preserve"> greater rights in</w:t>
      </w:r>
      <w:r w:rsidR="008636DE">
        <w:t xml:space="preserve"> the coming generations.</w:t>
      </w:r>
    </w:p>
    <w:p w14:paraId="69190AD3" w14:textId="3CAD6338" w:rsidR="00336161" w:rsidRPr="007175E5" w:rsidRDefault="003D4C05" w:rsidP="00D37DAF">
      <w:pPr>
        <w:spacing w:line="480" w:lineRule="auto"/>
        <w:jc w:val="center"/>
      </w:pPr>
      <w:r w:rsidRPr="007175E5">
        <w:t xml:space="preserve">Word Count: </w:t>
      </w:r>
      <w:r w:rsidR="00AB55F6">
        <w:t>4</w:t>
      </w:r>
      <w:r w:rsidR="002E3A14">
        <w:t>,</w:t>
      </w:r>
      <w:r w:rsidR="00AB55F6">
        <w:t>186</w:t>
      </w:r>
    </w:p>
    <w:p w14:paraId="56F3EC24" w14:textId="1A606949" w:rsidR="00805A03" w:rsidRPr="00AD7165" w:rsidRDefault="00805A03" w:rsidP="00DA5418">
      <w:pPr>
        <w:spacing w:line="480" w:lineRule="auto"/>
      </w:pPr>
    </w:p>
    <w:p w14:paraId="0B7F7669" w14:textId="77777777" w:rsidR="00805A03" w:rsidRDefault="00805A03" w:rsidP="00DA5418">
      <w:pPr>
        <w:spacing w:line="480" w:lineRule="auto"/>
        <w:rPr>
          <w:b/>
        </w:rPr>
      </w:pPr>
    </w:p>
    <w:p w14:paraId="1721B9C0" w14:textId="77777777" w:rsidR="008636DE" w:rsidRDefault="008636DE" w:rsidP="00DA5418">
      <w:pPr>
        <w:spacing w:line="480" w:lineRule="auto"/>
        <w:rPr>
          <w:b/>
        </w:rPr>
      </w:pPr>
    </w:p>
    <w:p w14:paraId="03DFBB91" w14:textId="77777777" w:rsidR="008636DE" w:rsidRDefault="008636DE" w:rsidP="00DA5418">
      <w:pPr>
        <w:spacing w:line="480" w:lineRule="auto"/>
      </w:pPr>
    </w:p>
    <w:p w14:paraId="68F1C332" w14:textId="77777777" w:rsidR="00E002C8" w:rsidRDefault="00E002C8" w:rsidP="00DA5418">
      <w:pPr>
        <w:spacing w:line="480" w:lineRule="auto"/>
      </w:pPr>
    </w:p>
    <w:p w14:paraId="1DDA3F56" w14:textId="77777777" w:rsidR="00E002C8" w:rsidRDefault="00E002C8" w:rsidP="00DA5418">
      <w:pPr>
        <w:spacing w:line="480" w:lineRule="auto"/>
      </w:pPr>
    </w:p>
    <w:p w14:paraId="58BC80D6" w14:textId="77777777" w:rsidR="00E002C8" w:rsidRDefault="00E002C8" w:rsidP="00DA5418">
      <w:pPr>
        <w:spacing w:line="480" w:lineRule="auto"/>
      </w:pPr>
    </w:p>
    <w:p w14:paraId="52A76D3B" w14:textId="77777777" w:rsidR="00E002C8" w:rsidRDefault="00E002C8" w:rsidP="00DA5418">
      <w:pPr>
        <w:spacing w:line="480" w:lineRule="auto"/>
      </w:pPr>
    </w:p>
    <w:p w14:paraId="7C1641F4" w14:textId="77777777" w:rsidR="00E002C8" w:rsidRDefault="00E002C8" w:rsidP="00DA5418">
      <w:pPr>
        <w:spacing w:line="480" w:lineRule="auto"/>
      </w:pPr>
    </w:p>
    <w:p w14:paraId="7CED1F74" w14:textId="77777777" w:rsidR="00E002C8" w:rsidRDefault="00E002C8" w:rsidP="00DA5418">
      <w:pPr>
        <w:spacing w:line="480" w:lineRule="auto"/>
      </w:pPr>
    </w:p>
    <w:p w14:paraId="1C806898" w14:textId="77777777" w:rsidR="002E3A14" w:rsidRDefault="002E3A14" w:rsidP="00DA5418">
      <w:pPr>
        <w:spacing w:line="480" w:lineRule="auto"/>
      </w:pPr>
    </w:p>
    <w:p w14:paraId="0E995046" w14:textId="77777777" w:rsidR="00620759" w:rsidRDefault="00620759" w:rsidP="00DA5418">
      <w:pPr>
        <w:spacing w:line="480" w:lineRule="auto"/>
      </w:pPr>
    </w:p>
    <w:p w14:paraId="70B503A5" w14:textId="77777777" w:rsidR="00E002C8" w:rsidRPr="00DA5418" w:rsidRDefault="00E002C8" w:rsidP="00DA5418">
      <w:pPr>
        <w:spacing w:line="480" w:lineRule="auto"/>
      </w:pPr>
    </w:p>
    <w:p w14:paraId="4BC7BC56" w14:textId="3A86774B" w:rsidR="000456E0" w:rsidRDefault="007175E5" w:rsidP="00861913">
      <w:pPr>
        <w:jc w:val="center"/>
        <w:rPr>
          <w:b/>
        </w:rPr>
      </w:pPr>
      <w:r>
        <w:rPr>
          <w:b/>
        </w:rPr>
        <w:t>Annotated Bibliography</w:t>
      </w:r>
    </w:p>
    <w:p w14:paraId="0B74F735" w14:textId="77777777" w:rsidR="00265918" w:rsidRDefault="00265918" w:rsidP="00861913">
      <w:pPr>
        <w:jc w:val="center"/>
      </w:pPr>
    </w:p>
    <w:p w14:paraId="14641AF9" w14:textId="5742AEE0" w:rsidR="007F158A" w:rsidRDefault="00265918" w:rsidP="00265918">
      <w:pPr>
        <w:widowControl w:val="0"/>
        <w:autoSpaceDE w:val="0"/>
        <w:autoSpaceDN w:val="0"/>
        <w:adjustRightInd w:val="0"/>
        <w:ind w:left="720" w:hanging="720"/>
        <w:rPr>
          <w:rFonts w:cs="Times New Roman"/>
        </w:rPr>
      </w:pPr>
      <w:r>
        <w:rPr>
          <w:rFonts w:cs="Times New Roman"/>
        </w:rPr>
        <w:t xml:space="preserve">Antonio, Edward P. "Civil Rights Movement." </w:t>
      </w:r>
      <w:r>
        <w:rPr>
          <w:rFonts w:cs="Times New Roman"/>
          <w:i/>
          <w:iCs/>
        </w:rPr>
        <w:t>Contemporary American Religion</w:t>
      </w:r>
      <w:r>
        <w:rPr>
          <w:rFonts w:cs="Times New Roman"/>
        </w:rPr>
        <w:t xml:space="preserve">. Ed. Wade Clark Roof. Vol. 1. New York: Macmillan Reference USA, 1999. 134-37. </w:t>
      </w:r>
      <w:r>
        <w:rPr>
          <w:rFonts w:cs="Times New Roman"/>
          <w:i/>
          <w:iCs/>
        </w:rPr>
        <w:t>Gale Virtual Reference Library</w:t>
      </w:r>
      <w:r>
        <w:rPr>
          <w:rFonts w:cs="Times New Roman"/>
        </w:rPr>
        <w:t>. Web. 24 Nov. 2013.</w:t>
      </w:r>
    </w:p>
    <w:p w14:paraId="3C161B47" w14:textId="77777777" w:rsidR="007F158A" w:rsidRDefault="007F158A" w:rsidP="00265918">
      <w:pPr>
        <w:widowControl w:val="0"/>
        <w:autoSpaceDE w:val="0"/>
        <w:autoSpaceDN w:val="0"/>
        <w:adjustRightInd w:val="0"/>
        <w:ind w:left="720" w:hanging="720"/>
        <w:rPr>
          <w:rFonts w:cs="Times New Roman"/>
        </w:rPr>
      </w:pPr>
    </w:p>
    <w:p w14:paraId="5C5C6D2D" w14:textId="5CF81B88" w:rsidR="00265918" w:rsidRDefault="00265918" w:rsidP="007F158A">
      <w:pPr>
        <w:widowControl w:val="0"/>
        <w:autoSpaceDE w:val="0"/>
        <w:autoSpaceDN w:val="0"/>
        <w:adjustRightInd w:val="0"/>
        <w:ind w:left="720"/>
        <w:rPr>
          <w:rFonts w:cs="Times New Roman"/>
        </w:rPr>
      </w:pPr>
      <w:r>
        <w:rPr>
          <w:rFonts w:cs="Times New Roman"/>
        </w:rPr>
        <w:t xml:space="preserve">This source helped me understand the side of the African Americans during these times of segregation and racism. It </w:t>
      </w:r>
      <w:r w:rsidR="0095032B">
        <w:rPr>
          <w:rFonts w:cs="Times New Roman"/>
        </w:rPr>
        <w:t>made it</w:t>
      </w:r>
      <w:r>
        <w:rPr>
          <w:rFonts w:cs="Times New Roman"/>
        </w:rPr>
        <w:t xml:space="preserve"> easier for me to connect segregation to the Negro Leagues</w:t>
      </w:r>
      <w:r w:rsidR="0095032B">
        <w:rPr>
          <w:rFonts w:cs="Times New Roman"/>
        </w:rPr>
        <w:t>,</w:t>
      </w:r>
      <w:r>
        <w:rPr>
          <w:rFonts w:cs="Times New Roman"/>
        </w:rPr>
        <w:t xml:space="preserve"> thanks to this source. I didn't get any quotes from it, but it still had solid information.</w:t>
      </w:r>
    </w:p>
    <w:p w14:paraId="759BDA93" w14:textId="77777777" w:rsidR="00265918" w:rsidRDefault="00265918" w:rsidP="00265918">
      <w:pPr>
        <w:widowControl w:val="0"/>
        <w:autoSpaceDE w:val="0"/>
        <w:autoSpaceDN w:val="0"/>
        <w:adjustRightInd w:val="0"/>
        <w:ind w:left="720" w:hanging="720"/>
        <w:rPr>
          <w:rFonts w:cs="Times New Roman"/>
        </w:rPr>
      </w:pPr>
    </w:p>
    <w:p w14:paraId="37213C86" w14:textId="6380978C" w:rsidR="007F158A" w:rsidRDefault="00265918" w:rsidP="00265918">
      <w:pPr>
        <w:widowControl w:val="0"/>
        <w:autoSpaceDE w:val="0"/>
        <w:autoSpaceDN w:val="0"/>
        <w:adjustRightInd w:val="0"/>
        <w:ind w:left="720" w:hanging="720"/>
        <w:rPr>
          <w:rFonts w:cs="Times New Roman"/>
        </w:rPr>
      </w:pPr>
      <w:r>
        <w:rPr>
          <w:rFonts w:cs="Times New Roman"/>
        </w:rPr>
        <w:t xml:space="preserve">Baughman, Judith S., ed. "Baseball: The Negro Leagues." </w:t>
      </w:r>
      <w:r>
        <w:rPr>
          <w:rFonts w:cs="Times New Roman"/>
          <w:i/>
          <w:iCs/>
        </w:rPr>
        <w:t>American Decades</w:t>
      </w:r>
      <w:r>
        <w:rPr>
          <w:rFonts w:cs="Times New Roman"/>
        </w:rPr>
        <w:t xml:space="preserve">. 1920-1929 ed. Vol. 3. Detroit: Gale, 2001. </w:t>
      </w:r>
      <w:r>
        <w:rPr>
          <w:rFonts w:cs="Times New Roman"/>
          <w:i/>
          <w:iCs/>
        </w:rPr>
        <w:t>Gale Virtual Reference Library</w:t>
      </w:r>
      <w:r w:rsidR="007F158A">
        <w:rPr>
          <w:rFonts w:cs="Times New Roman"/>
        </w:rPr>
        <w:t>. Web. 24 Nov. 2013.</w:t>
      </w:r>
    </w:p>
    <w:p w14:paraId="6E486393" w14:textId="77777777" w:rsidR="007F158A" w:rsidRDefault="007F158A" w:rsidP="00265918">
      <w:pPr>
        <w:widowControl w:val="0"/>
        <w:autoSpaceDE w:val="0"/>
        <w:autoSpaceDN w:val="0"/>
        <w:adjustRightInd w:val="0"/>
        <w:ind w:left="720" w:hanging="720"/>
        <w:rPr>
          <w:rFonts w:cs="Times New Roman"/>
        </w:rPr>
      </w:pPr>
    </w:p>
    <w:p w14:paraId="60D53562" w14:textId="111BB055" w:rsidR="00265918" w:rsidRDefault="00265918" w:rsidP="007F158A">
      <w:pPr>
        <w:widowControl w:val="0"/>
        <w:autoSpaceDE w:val="0"/>
        <w:autoSpaceDN w:val="0"/>
        <w:adjustRightInd w:val="0"/>
        <w:ind w:left="720"/>
        <w:rPr>
          <w:rFonts w:cs="Times New Roman"/>
        </w:rPr>
      </w:pPr>
      <w:r>
        <w:rPr>
          <w:rFonts w:cs="Times New Roman"/>
        </w:rPr>
        <w:t>This source summarized information that I had already learned from previous sources, but it still helped to confirm facts. I got a couple of good quotes from it, and it strengthened the background section of my notecards.</w:t>
      </w:r>
    </w:p>
    <w:p w14:paraId="771D34CE" w14:textId="77777777" w:rsidR="00265918" w:rsidRDefault="00265918" w:rsidP="00265918">
      <w:pPr>
        <w:widowControl w:val="0"/>
        <w:autoSpaceDE w:val="0"/>
        <w:autoSpaceDN w:val="0"/>
        <w:adjustRightInd w:val="0"/>
        <w:ind w:left="720" w:hanging="720"/>
        <w:rPr>
          <w:rFonts w:cs="Times New Roman"/>
        </w:rPr>
      </w:pPr>
    </w:p>
    <w:p w14:paraId="6A20EF2B" w14:textId="119F2DCF" w:rsidR="007F158A" w:rsidRDefault="00265918" w:rsidP="00265918">
      <w:pPr>
        <w:widowControl w:val="0"/>
        <w:autoSpaceDE w:val="0"/>
        <w:autoSpaceDN w:val="0"/>
        <w:adjustRightInd w:val="0"/>
        <w:ind w:left="720" w:hanging="720"/>
        <w:rPr>
          <w:rFonts w:cs="Times New Roman"/>
        </w:rPr>
      </w:pPr>
      <w:r>
        <w:rPr>
          <w:rFonts w:cs="Times New Roman"/>
        </w:rPr>
        <w:t xml:space="preserve">"Brooklyn Signs First Negro for Organized Ball." </w:t>
      </w:r>
      <w:r>
        <w:rPr>
          <w:rFonts w:cs="Times New Roman"/>
          <w:i/>
          <w:iCs/>
        </w:rPr>
        <w:t>Boston Globe</w:t>
      </w:r>
      <w:r>
        <w:rPr>
          <w:rFonts w:cs="Times New Roman"/>
        </w:rPr>
        <w:t xml:space="preserve"> 24 Oct. 1945: 17-18. </w:t>
      </w:r>
      <w:r>
        <w:rPr>
          <w:rFonts w:cs="Times New Roman"/>
          <w:i/>
          <w:iCs/>
        </w:rPr>
        <w:t>Boston Globe</w:t>
      </w:r>
      <w:r w:rsidR="007F158A">
        <w:rPr>
          <w:rFonts w:cs="Times New Roman"/>
        </w:rPr>
        <w:t>. Web. 3 Jan. 2014.</w:t>
      </w:r>
    </w:p>
    <w:p w14:paraId="45B38DF8" w14:textId="77777777" w:rsidR="007F158A" w:rsidRDefault="007F158A" w:rsidP="00265918">
      <w:pPr>
        <w:widowControl w:val="0"/>
        <w:autoSpaceDE w:val="0"/>
        <w:autoSpaceDN w:val="0"/>
        <w:adjustRightInd w:val="0"/>
        <w:ind w:left="720" w:hanging="720"/>
        <w:rPr>
          <w:rFonts w:cs="Times New Roman"/>
        </w:rPr>
      </w:pPr>
    </w:p>
    <w:p w14:paraId="6E6DC8DD" w14:textId="6EFAF985" w:rsidR="00265918" w:rsidRDefault="00265918" w:rsidP="007F158A">
      <w:pPr>
        <w:widowControl w:val="0"/>
        <w:autoSpaceDE w:val="0"/>
        <w:autoSpaceDN w:val="0"/>
        <w:adjustRightInd w:val="0"/>
        <w:ind w:left="720"/>
        <w:rPr>
          <w:rFonts w:cs="Times New Roman"/>
        </w:rPr>
      </w:pPr>
      <w:r>
        <w:rPr>
          <w:rFonts w:cs="Times New Roman"/>
        </w:rPr>
        <w:t xml:space="preserve">This was a strong primary source about Jackie Robinson's arrival in baseball </w:t>
      </w:r>
      <w:r w:rsidR="0095032B">
        <w:rPr>
          <w:rFonts w:cs="Times New Roman"/>
        </w:rPr>
        <w:t xml:space="preserve">with the help of Branch Rickey, </w:t>
      </w:r>
      <w:r>
        <w:rPr>
          <w:rFonts w:cs="Times New Roman"/>
        </w:rPr>
        <w:t xml:space="preserve">and the breaking of the color barrier. It had a great quote </w:t>
      </w:r>
      <w:r w:rsidR="0095032B">
        <w:rPr>
          <w:rFonts w:cs="Times New Roman"/>
        </w:rPr>
        <w:t xml:space="preserve">from him </w:t>
      </w:r>
      <w:r>
        <w:rPr>
          <w:rFonts w:cs="Times New Roman"/>
        </w:rPr>
        <w:t xml:space="preserve">and </w:t>
      </w:r>
      <w:r w:rsidR="0095032B">
        <w:rPr>
          <w:rFonts w:cs="Times New Roman"/>
        </w:rPr>
        <w:t>helped</w:t>
      </w:r>
      <w:r>
        <w:rPr>
          <w:rFonts w:cs="Times New Roman"/>
        </w:rPr>
        <w:t xml:space="preserve"> my paper.</w:t>
      </w:r>
    </w:p>
    <w:p w14:paraId="07D9A8C7" w14:textId="77777777" w:rsidR="00265918" w:rsidRDefault="00265918" w:rsidP="00265918">
      <w:pPr>
        <w:widowControl w:val="0"/>
        <w:autoSpaceDE w:val="0"/>
        <w:autoSpaceDN w:val="0"/>
        <w:adjustRightInd w:val="0"/>
        <w:ind w:left="720" w:hanging="720"/>
        <w:rPr>
          <w:rFonts w:cs="Times New Roman"/>
        </w:rPr>
      </w:pPr>
    </w:p>
    <w:p w14:paraId="145A2CC0" w14:textId="261DCC8B" w:rsidR="007F158A" w:rsidRDefault="00265918" w:rsidP="00265918">
      <w:pPr>
        <w:widowControl w:val="0"/>
        <w:autoSpaceDE w:val="0"/>
        <w:autoSpaceDN w:val="0"/>
        <w:adjustRightInd w:val="0"/>
        <w:ind w:left="720" w:hanging="720"/>
        <w:rPr>
          <w:rFonts w:cs="Times New Roman"/>
        </w:rPr>
      </w:pPr>
      <w:r>
        <w:rPr>
          <w:rFonts w:cs="Times New Roman"/>
        </w:rPr>
        <w:t xml:space="preserve">Darity, William A., Jr., ed. "Jim Crow." </w:t>
      </w:r>
      <w:r>
        <w:rPr>
          <w:rFonts w:cs="Times New Roman"/>
          <w:i/>
          <w:iCs/>
        </w:rPr>
        <w:t>International Encyclopedia of the Social Sciences</w:t>
      </w:r>
      <w:r>
        <w:rPr>
          <w:rFonts w:cs="Times New Roman"/>
        </w:rPr>
        <w:t xml:space="preserve">. 2nd ed. Vol. 4. Detroit: Macmillan Reference USA, 2008. 198-201. </w:t>
      </w:r>
      <w:r>
        <w:rPr>
          <w:rFonts w:cs="Times New Roman"/>
          <w:i/>
          <w:iCs/>
        </w:rPr>
        <w:t>Gale Virtual Reference Library</w:t>
      </w:r>
      <w:r w:rsidR="007F158A">
        <w:rPr>
          <w:rFonts w:cs="Times New Roman"/>
        </w:rPr>
        <w:t>. Web. 24 Nov. 2013.</w:t>
      </w:r>
    </w:p>
    <w:p w14:paraId="05927F26" w14:textId="77777777" w:rsidR="007F158A" w:rsidRDefault="007F158A" w:rsidP="00265918">
      <w:pPr>
        <w:widowControl w:val="0"/>
        <w:autoSpaceDE w:val="0"/>
        <w:autoSpaceDN w:val="0"/>
        <w:adjustRightInd w:val="0"/>
        <w:ind w:left="720" w:hanging="720"/>
        <w:rPr>
          <w:rFonts w:cs="Times New Roman"/>
        </w:rPr>
      </w:pPr>
    </w:p>
    <w:p w14:paraId="04BFC571" w14:textId="2E0717B5" w:rsidR="00265918" w:rsidRDefault="00265918" w:rsidP="007F158A">
      <w:pPr>
        <w:widowControl w:val="0"/>
        <w:autoSpaceDE w:val="0"/>
        <w:autoSpaceDN w:val="0"/>
        <w:adjustRightInd w:val="0"/>
        <w:ind w:left="720"/>
        <w:rPr>
          <w:rFonts w:cs="Times New Roman"/>
        </w:rPr>
      </w:pPr>
      <w:r>
        <w:rPr>
          <w:rFonts w:cs="Times New Roman"/>
        </w:rPr>
        <w:t xml:space="preserve">This source helped me to connect the historical context of the Jim Crow laws to the Negro Leagues. It gave me good background information on the racism and segregation that was </w:t>
      </w:r>
      <w:r w:rsidR="0095032B">
        <w:rPr>
          <w:rFonts w:cs="Times New Roman"/>
        </w:rPr>
        <w:t>seen at the time. It was</w:t>
      </w:r>
      <w:r>
        <w:rPr>
          <w:rFonts w:cs="Times New Roman"/>
        </w:rPr>
        <w:t xml:space="preserve"> helpful for when I need</w:t>
      </w:r>
      <w:r w:rsidR="0095032B">
        <w:rPr>
          <w:rFonts w:cs="Times New Roman"/>
        </w:rPr>
        <w:t>ed</w:t>
      </w:r>
      <w:r>
        <w:rPr>
          <w:rFonts w:cs="Times New Roman"/>
        </w:rPr>
        <w:t xml:space="preserve"> to relate the Negro Leagues to the culture of America.</w:t>
      </w:r>
    </w:p>
    <w:p w14:paraId="4EF9F1A7" w14:textId="77777777" w:rsidR="00265918" w:rsidRDefault="00265918" w:rsidP="00265918">
      <w:pPr>
        <w:widowControl w:val="0"/>
        <w:autoSpaceDE w:val="0"/>
        <w:autoSpaceDN w:val="0"/>
        <w:adjustRightInd w:val="0"/>
        <w:ind w:left="720" w:hanging="720"/>
        <w:rPr>
          <w:rFonts w:cs="Times New Roman"/>
        </w:rPr>
      </w:pPr>
    </w:p>
    <w:p w14:paraId="60247878" w14:textId="11DA6841" w:rsidR="007F158A" w:rsidRDefault="00265918" w:rsidP="00265918">
      <w:pPr>
        <w:widowControl w:val="0"/>
        <w:autoSpaceDE w:val="0"/>
        <w:autoSpaceDN w:val="0"/>
        <w:adjustRightInd w:val="0"/>
        <w:ind w:left="720" w:hanging="720"/>
        <w:rPr>
          <w:rFonts w:cs="Times New Roman"/>
        </w:rPr>
      </w:pPr>
      <w:r>
        <w:rPr>
          <w:rFonts w:cs="Times New Roman"/>
        </w:rPr>
        <w:t xml:space="preserve">Finkelman, Paul. "Remembering the Negro Leagues." </w:t>
      </w:r>
      <w:r>
        <w:rPr>
          <w:rFonts w:cs="Times New Roman"/>
          <w:i/>
          <w:iCs/>
        </w:rPr>
        <w:t>Oxford AASC:</w:t>
      </w:r>
      <w:r w:rsidR="007F158A">
        <w:rPr>
          <w:rFonts w:cs="Times New Roman"/>
        </w:rPr>
        <w:t>. Web. 01 Jan. 2014.</w:t>
      </w:r>
    </w:p>
    <w:p w14:paraId="7CCF6E79" w14:textId="77777777" w:rsidR="007F158A" w:rsidRDefault="007F158A" w:rsidP="00265918">
      <w:pPr>
        <w:widowControl w:val="0"/>
        <w:autoSpaceDE w:val="0"/>
        <w:autoSpaceDN w:val="0"/>
        <w:adjustRightInd w:val="0"/>
        <w:ind w:left="720" w:hanging="720"/>
        <w:rPr>
          <w:rFonts w:cs="Times New Roman"/>
        </w:rPr>
      </w:pPr>
    </w:p>
    <w:p w14:paraId="4C063CF8" w14:textId="6DA739DB" w:rsidR="00265918" w:rsidRDefault="00265918" w:rsidP="007F158A">
      <w:pPr>
        <w:widowControl w:val="0"/>
        <w:autoSpaceDE w:val="0"/>
        <w:autoSpaceDN w:val="0"/>
        <w:adjustRightInd w:val="0"/>
        <w:ind w:left="720"/>
        <w:rPr>
          <w:rFonts w:cs="Times New Roman"/>
        </w:rPr>
      </w:pPr>
      <w:r>
        <w:rPr>
          <w:rFonts w:cs="Times New Roman"/>
        </w:rPr>
        <w:t xml:space="preserve">This source provided nice insight on mainly the legacy of the Negro Leagues and racism. It brought up a few good points about how racial discrimination was contradictory, etc., and </w:t>
      </w:r>
      <w:r w:rsidR="0095032B">
        <w:rPr>
          <w:rFonts w:cs="Times New Roman"/>
        </w:rPr>
        <w:t>helped my paper.</w:t>
      </w:r>
    </w:p>
    <w:p w14:paraId="18162975" w14:textId="77777777" w:rsidR="00265918" w:rsidRDefault="00265918" w:rsidP="00265918">
      <w:pPr>
        <w:widowControl w:val="0"/>
        <w:autoSpaceDE w:val="0"/>
        <w:autoSpaceDN w:val="0"/>
        <w:adjustRightInd w:val="0"/>
        <w:ind w:left="720" w:hanging="720"/>
        <w:rPr>
          <w:rFonts w:cs="Times New Roman"/>
        </w:rPr>
      </w:pPr>
    </w:p>
    <w:p w14:paraId="3CCE0A60" w14:textId="36CDEDD8" w:rsidR="007F158A" w:rsidRDefault="00265918" w:rsidP="00265918">
      <w:pPr>
        <w:widowControl w:val="0"/>
        <w:autoSpaceDE w:val="0"/>
        <w:autoSpaceDN w:val="0"/>
        <w:adjustRightInd w:val="0"/>
        <w:ind w:left="720" w:hanging="720"/>
        <w:rPr>
          <w:rFonts w:cs="Times New Roman"/>
        </w:rPr>
      </w:pPr>
      <w:r>
        <w:rPr>
          <w:rFonts w:cs="Times New Roman"/>
        </w:rPr>
        <w:t xml:space="preserve">Goldman, Steven. "Segregated Baseball: A Kaleidoscopic Review." </w:t>
      </w:r>
      <w:r>
        <w:rPr>
          <w:rFonts w:cs="Times New Roman"/>
          <w:i/>
          <w:iCs/>
        </w:rPr>
        <w:t>Major League Baseball</w:t>
      </w:r>
      <w:r w:rsidR="007F158A">
        <w:rPr>
          <w:rFonts w:cs="Times New Roman"/>
        </w:rPr>
        <w:t>. Web. 19 Jan. 2014.</w:t>
      </w:r>
    </w:p>
    <w:p w14:paraId="4C798E0E" w14:textId="77777777" w:rsidR="007F158A" w:rsidRDefault="007F158A" w:rsidP="00265918">
      <w:pPr>
        <w:widowControl w:val="0"/>
        <w:autoSpaceDE w:val="0"/>
        <w:autoSpaceDN w:val="0"/>
        <w:adjustRightInd w:val="0"/>
        <w:ind w:left="720" w:hanging="720"/>
        <w:rPr>
          <w:rFonts w:cs="Times New Roman"/>
        </w:rPr>
      </w:pPr>
    </w:p>
    <w:p w14:paraId="265DC36C" w14:textId="4770C670" w:rsidR="00265918" w:rsidRDefault="00265918" w:rsidP="007F158A">
      <w:pPr>
        <w:widowControl w:val="0"/>
        <w:autoSpaceDE w:val="0"/>
        <w:autoSpaceDN w:val="0"/>
        <w:adjustRightInd w:val="0"/>
        <w:ind w:left="720"/>
        <w:rPr>
          <w:rFonts w:cs="Times New Roman"/>
        </w:rPr>
      </w:pPr>
      <w:r>
        <w:rPr>
          <w:rFonts w:cs="Times New Roman"/>
        </w:rPr>
        <w:t>This source gave a great overview of the Negro Leagues, including what led up to them, what exactly happened during them, and their demise. It was helpful to have one source sum that all up, and it even had a couple of strong quotes as well.</w:t>
      </w:r>
    </w:p>
    <w:p w14:paraId="31A1C34A" w14:textId="77777777" w:rsidR="00265918" w:rsidRDefault="00265918" w:rsidP="00265918">
      <w:pPr>
        <w:widowControl w:val="0"/>
        <w:autoSpaceDE w:val="0"/>
        <w:autoSpaceDN w:val="0"/>
        <w:adjustRightInd w:val="0"/>
        <w:ind w:left="720" w:hanging="720"/>
        <w:rPr>
          <w:rFonts w:cs="Times New Roman"/>
        </w:rPr>
      </w:pPr>
    </w:p>
    <w:p w14:paraId="6E4B80FB" w14:textId="1F8FE0EA" w:rsidR="007F158A" w:rsidRDefault="00265918" w:rsidP="00265918">
      <w:pPr>
        <w:widowControl w:val="0"/>
        <w:autoSpaceDE w:val="0"/>
        <w:autoSpaceDN w:val="0"/>
        <w:adjustRightInd w:val="0"/>
        <w:ind w:left="720" w:hanging="720"/>
        <w:rPr>
          <w:rFonts w:cs="Times New Roman"/>
        </w:rPr>
      </w:pPr>
      <w:r>
        <w:rPr>
          <w:rFonts w:cs="Times New Roman"/>
        </w:rPr>
        <w:t xml:space="preserve">Justice, Richard. "Lives of King, Robinson Forever Intertwined." </w:t>
      </w:r>
      <w:r>
        <w:rPr>
          <w:rFonts w:cs="Times New Roman"/>
          <w:i/>
          <w:iCs/>
        </w:rPr>
        <w:t>Major League Baseball</w:t>
      </w:r>
      <w:r w:rsidR="007F158A">
        <w:rPr>
          <w:rFonts w:cs="Times New Roman"/>
        </w:rPr>
        <w:t>. MLB. Web. 20 Jan. 2014.</w:t>
      </w:r>
    </w:p>
    <w:p w14:paraId="53E52F8B" w14:textId="77777777" w:rsidR="007F158A" w:rsidRDefault="007F158A" w:rsidP="00265918">
      <w:pPr>
        <w:widowControl w:val="0"/>
        <w:autoSpaceDE w:val="0"/>
        <w:autoSpaceDN w:val="0"/>
        <w:adjustRightInd w:val="0"/>
        <w:ind w:left="720" w:hanging="720"/>
        <w:rPr>
          <w:rFonts w:cs="Times New Roman"/>
        </w:rPr>
      </w:pPr>
    </w:p>
    <w:p w14:paraId="761ECB17" w14:textId="320B940D" w:rsidR="00265918" w:rsidRDefault="00265918" w:rsidP="007F158A">
      <w:pPr>
        <w:widowControl w:val="0"/>
        <w:autoSpaceDE w:val="0"/>
        <w:autoSpaceDN w:val="0"/>
        <w:adjustRightInd w:val="0"/>
        <w:ind w:left="720"/>
        <w:rPr>
          <w:rFonts w:cs="Times New Roman"/>
        </w:rPr>
      </w:pPr>
      <w:r>
        <w:rPr>
          <w:rFonts w:cs="Times New Roman"/>
        </w:rPr>
        <w:t>This article was immensely helpful, as it contained a quote that practica</w:t>
      </w:r>
      <w:r w:rsidR="0095032B">
        <w:rPr>
          <w:rFonts w:cs="Times New Roman"/>
        </w:rPr>
        <w:t>lly proved my thesis. It explained</w:t>
      </w:r>
      <w:r>
        <w:rPr>
          <w:rFonts w:cs="Times New Roman"/>
        </w:rPr>
        <w:t xml:space="preserve"> how the lives of Martin Luther King Jr. and Jackie Robinson were very much related, and provide</w:t>
      </w:r>
      <w:r w:rsidR="0095032B">
        <w:rPr>
          <w:rFonts w:cs="Times New Roman"/>
        </w:rPr>
        <w:t>d</w:t>
      </w:r>
      <w:r>
        <w:rPr>
          <w:rFonts w:cs="Times New Roman"/>
        </w:rPr>
        <w:t xml:space="preserve"> me with a lot of help.</w:t>
      </w:r>
    </w:p>
    <w:p w14:paraId="6D4EA8CD" w14:textId="77777777" w:rsidR="00265918" w:rsidRDefault="00265918" w:rsidP="00265918">
      <w:pPr>
        <w:widowControl w:val="0"/>
        <w:autoSpaceDE w:val="0"/>
        <w:autoSpaceDN w:val="0"/>
        <w:adjustRightInd w:val="0"/>
        <w:ind w:left="720" w:hanging="720"/>
        <w:rPr>
          <w:rFonts w:cs="Times New Roman"/>
        </w:rPr>
      </w:pPr>
    </w:p>
    <w:p w14:paraId="1A5DDABD" w14:textId="66246A1B" w:rsidR="007F158A" w:rsidRDefault="00265918" w:rsidP="00265918">
      <w:pPr>
        <w:widowControl w:val="0"/>
        <w:autoSpaceDE w:val="0"/>
        <w:autoSpaceDN w:val="0"/>
        <w:adjustRightInd w:val="0"/>
        <w:ind w:left="720" w:hanging="720"/>
        <w:rPr>
          <w:rFonts w:cs="Times New Roman"/>
        </w:rPr>
      </w:pPr>
      <w:r>
        <w:rPr>
          <w:rFonts w:cs="Times New Roman"/>
        </w:rPr>
        <w:t xml:space="preserve">Lynch, Hollis. "African Americans." </w:t>
      </w:r>
      <w:r>
        <w:rPr>
          <w:rFonts w:cs="Times New Roman"/>
          <w:i/>
          <w:iCs/>
        </w:rPr>
        <w:t>Britannica School</w:t>
      </w:r>
      <w:r>
        <w:rPr>
          <w:rFonts w:cs="Times New Roman"/>
        </w:rPr>
        <w:t>. Encyclopædia Britannica, Inc., 2013</w:t>
      </w:r>
      <w:r w:rsidR="007F158A">
        <w:rPr>
          <w:rFonts w:cs="Times New Roman"/>
        </w:rPr>
        <w:t>. Web. 9 Dec. 2013.</w:t>
      </w:r>
    </w:p>
    <w:p w14:paraId="35961055" w14:textId="77777777" w:rsidR="007F158A" w:rsidRDefault="007F158A" w:rsidP="00265918">
      <w:pPr>
        <w:widowControl w:val="0"/>
        <w:autoSpaceDE w:val="0"/>
        <w:autoSpaceDN w:val="0"/>
        <w:adjustRightInd w:val="0"/>
        <w:ind w:left="720" w:hanging="720"/>
        <w:rPr>
          <w:rFonts w:cs="Times New Roman"/>
        </w:rPr>
      </w:pPr>
    </w:p>
    <w:p w14:paraId="16622ECA" w14:textId="55A06F72" w:rsidR="00265918" w:rsidRDefault="00265918" w:rsidP="007F158A">
      <w:pPr>
        <w:widowControl w:val="0"/>
        <w:autoSpaceDE w:val="0"/>
        <w:autoSpaceDN w:val="0"/>
        <w:adjustRightInd w:val="0"/>
        <w:ind w:left="720"/>
        <w:rPr>
          <w:rFonts w:cs="Times New Roman"/>
        </w:rPr>
      </w:pPr>
      <w:r>
        <w:rPr>
          <w:rFonts w:cs="Times New Roman"/>
        </w:rPr>
        <w:t xml:space="preserve">This source provided great information that helped me understand the role of African Americans during World War II. </w:t>
      </w:r>
      <w:r w:rsidR="0095032B">
        <w:rPr>
          <w:rFonts w:cs="Times New Roman"/>
        </w:rPr>
        <w:t>That was</w:t>
      </w:r>
      <w:r>
        <w:rPr>
          <w:rFonts w:cs="Times New Roman"/>
        </w:rPr>
        <w:t xml:space="preserve"> important to my paper because the war, along with the Negro Leagues, played a role in ending segregation.</w:t>
      </w:r>
    </w:p>
    <w:p w14:paraId="270E19F4" w14:textId="77777777" w:rsidR="00265918" w:rsidRDefault="00265918" w:rsidP="00265918">
      <w:pPr>
        <w:widowControl w:val="0"/>
        <w:autoSpaceDE w:val="0"/>
        <w:autoSpaceDN w:val="0"/>
        <w:adjustRightInd w:val="0"/>
        <w:ind w:left="720" w:hanging="720"/>
        <w:rPr>
          <w:rFonts w:cs="Times New Roman"/>
        </w:rPr>
      </w:pPr>
    </w:p>
    <w:p w14:paraId="58FD6704" w14:textId="782F93C3" w:rsidR="007F158A" w:rsidRDefault="00265918" w:rsidP="00265918">
      <w:pPr>
        <w:widowControl w:val="0"/>
        <w:autoSpaceDE w:val="0"/>
        <w:autoSpaceDN w:val="0"/>
        <w:adjustRightInd w:val="0"/>
        <w:ind w:left="720" w:hanging="720"/>
        <w:rPr>
          <w:rFonts w:cs="Times New Roman"/>
        </w:rPr>
      </w:pPr>
      <w:r>
        <w:rPr>
          <w:rFonts w:cs="Times New Roman"/>
        </w:rPr>
        <w:t xml:space="preserve">Nathan, Daniel A. "Bearing Witness to Blackball: Buck O'Neil, the Negro Leagues, and the Politics of the Past." </w:t>
      </w:r>
      <w:r>
        <w:rPr>
          <w:rFonts w:cs="Times New Roman"/>
          <w:i/>
          <w:iCs/>
        </w:rPr>
        <w:t>Journal of American Studies, American Mosaic: Social Conflict and Cultural Contract in the Twentieth Century</w:t>
      </w:r>
      <w:r>
        <w:rPr>
          <w:rFonts w:cs="Times New Roman"/>
        </w:rPr>
        <w:t xml:space="preserve"> 35.3 (Dec. 2001): 453-69. </w:t>
      </w:r>
      <w:r>
        <w:rPr>
          <w:rFonts w:cs="Times New Roman"/>
          <w:i/>
          <w:iCs/>
        </w:rPr>
        <w:t>JSTOR</w:t>
      </w:r>
      <w:r>
        <w:rPr>
          <w:rFonts w:cs="Times New Roman"/>
        </w:rPr>
        <w:t xml:space="preserve">. Web. 3 </w:t>
      </w:r>
      <w:r w:rsidR="007F158A">
        <w:rPr>
          <w:rFonts w:cs="Times New Roman"/>
        </w:rPr>
        <w:t>Jan. 2014.</w:t>
      </w:r>
    </w:p>
    <w:p w14:paraId="3E01B2E8" w14:textId="77777777" w:rsidR="007F158A" w:rsidRDefault="007F158A" w:rsidP="00265918">
      <w:pPr>
        <w:widowControl w:val="0"/>
        <w:autoSpaceDE w:val="0"/>
        <w:autoSpaceDN w:val="0"/>
        <w:adjustRightInd w:val="0"/>
        <w:ind w:left="720" w:hanging="720"/>
        <w:rPr>
          <w:rFonts w:cs="Times New Roman"/>
        </w:rPr>
      </w:pPr>
    </w:p>
    <w:p w14:paraId="4FA9B18E" w14:textId="2B44559A" w:rsidR="00265918" w:rsidRDefault="00265918" w:rsidP="007F158A">
      <w:pPr>
        <w:widowControl w:val="0"/>
        <w:autoSpaceDE w:val="0"/>
        <w:autoSpaceDN w:val="0"/>
        <w:adjustRightInd w:val="0"/>
        <w:ind w:left="720"/>
        <w:rPr>
          <w:rFonts w:cs="Times New Roman"/>
        </w:rPr>
      </w:pPr>
      <w:r>
        <w:rPr>
          <w:rFonts w:cs="Times New Roman"/>
        </w:rPr>
        <w:t>This was an excellent source, fille</w:t>
      </w:r>
      <w:r w:rsidR="0095032B">
        <w:rPr>
          <w:rFonts w:cs="Times New Roman"/>
        </w:rPr>
        <w:t>d with many great quotes that ca</w:t>
      </w:r>
      <w:r>
        <w:rPr>
          <w:rFonts w:cs="Times New Roman"/>
        </w:rPr>
        <w:t xml:space="preserve">me in handy for my paper. It was mainly looking back at the Negro Leagues many years later, and discussed how they should be viewed. It provided </w:t>
      </w:r>
      <w:r w:rsidR="0095032B">
        <w:rPr>
          <w:rFonts w:cs="Times New Roman"/>
        </w:rPr>
        <w:t>great detail on Buck O'Neil, a baseball player</w:t>
      </w:r>
      <w:r>
        <w:rPr>
          <w:rFonts w:cs="Times New Roman"/>
        </w:rPr>
        <w:t xml:space="preserve"> from the Jim Crow time period.</w:t>
      </w:r>
    </w:p>
    <w:p w14:paraId="1587C3CD" w14:textId="77777777" w:rsidR="00265918" w:rsidRDefault="00265918" w:rsidP="00265918">
      <w:pPr>
        <w:widowControl w:val="0"/>
        <w:autoSpaceDE w:val="0"/>
        <w:autoSpaceDN w:val="0"/>
        <w:adjustRightInd w:val="0"/>
        <w:ind w:left="720" w:hanging="720"/>
        <w:rPr>
          <w:rFonts w:cs="Times New Roman"/>
        </w:rPr>
      </w:pPr>
    </w:p>
    <w:p w14:paraId="62393E01" w14:textId="5396A0C5" w:rsidR="007F158A" w:rsidRDefault="00265918" w:rsidP="00265918">
      <w:pPr>
        <w:widowControl w:val="0"/>
        <w:autoSpaceDE w:val="0"/>
        <w:autoSpaceDN w:val="0"/>
        <w:adjustRightInd w:val="0"/>
        <w:ind w:left="720" w:hanging="720"/>
        <w:rPr>
          <w:rFonts w:cs="Times New Roman"/>
        </w:rPr>
      </w:pPr>
      <w:r>
        <w:rPr>
          <w:rFonts w:cs="Times New Roman"/>
        </w:rPr>
        <w:t xml:space="preserve">"Negro in Lineup Brings League Order to Forfeit Game." </w:t>
      </w:r>
      <w:r>
        <w:rPr>
          <w:rFonts w:cs="Times New Roman"/>
          <w:i/>
          <w:iCs/>
        </w:rPr>
        <w:t>Boston Globe</w:t>
      </w:r>
      <w:r>
        <w:rPr>
          <w:rFonts w:cs="Times New Roman"/>
        </w:rPr>
        <w:t xml:space="preserve"> 21 May 1953: 15-16. </w:t>
      </w:r>
      <w:r>
        <w:rPr>
          <w:rFonts w:cs="Times New Roman"/>
          <w:i/>
          <w:iCs/>
        </w:rPr>
        <w:t>Boston Globe</w:t>
      </w:r>
      <w:r w:rsidR="007F158A">
        <w:rPr>
          <w:rFonts w:cs="Times New Roman"/>
        </w:rPr>
        <w:t>. Web. 3 Jan. 2014.</w:t>
      </w:r>
    </w:p>
    <w:p w14:paraId="020C38FA" w14:textId="77777777" w:rsidR="007F158A" w:rsidRDefault="007F158A" w:rsidP="00265918">
      <w:pPr>
        <w:widowControl w:val="0"/>
        <w:autoSpaceDE w:val="0"/>
        <w:autoSpaceDN w:val="0"/>
        <w:adjustRightInd w:val="0"/>
        <w:ind w:left="720" w:hanging="720"/>
        <w:rPr>
          <w:rFonts w:cs="Times New Roman"/>
        </w:rPr>
      </w:pPr>
    </w:p>
    <w:p w14:paraId="3C0D7AF0" w14:textId="490C9064" w:rsidR="00265918" w:rsidRDefault="00265918" w:rsidP="007F158A">
      <w:pPr>
        <w:widowControl w:val="0"/>
        <w:autoSpaceDE w:val="0"/>
        <w:autoSpaceDN w:val="0"/>
        <w:adjustRightInd w:val="0"/>
        <w:ind w:left="720"/>
        <w:rPr>
          <w:rFonts w:cs="Times New Roman"/>
        </w:rPr>
      </w:pPr>
      <w:r>
        <w:rPr>
          <w:rFonts w:cs="Times New Roman"/>
        </w:rPr>
        <w:t>This served as a good primary source, a newspaper article written right in the midst of the era where blacks began to integrate with whites in the major leagues, and it had a good quote.</w:t>
      </w:r>
    </w:p>
    <w:p w14:paraId="0853516D" w14:textId="77777777" w:rsidR="00265918" w:rsidRDefault="00265918" w:rsidP="00265918">
      <w:pPr>
        <w:widowControl w:val="0"/>
        <w:autoSpaceDE w:val="0"/>
        <w:autoSpaceDN w:val="0"/>
        <w:adjustRightInd w:val="0"/>
        <w:ind w:left="720" w:hanging="720"/>
        <w:rPr>
          <w:rFonts w:cs="Times New Roman"/>
        </w:rPr>
      </w:pPr>
    </w:p>
    <w:p w14:paraId="29F290D5" w14:textId="4B9B6092" w:rsidR="007F158A" w:rsidRDefault="00265918" w:rsidP="00265918">
      <w:pPr>
        <w:widowControl w:val="0"/>
        <w:autoSpaceDE w:val="0"/>
        <w:autoSpaceDN w:val="0"/>
        <w:adjustRightInd w:val="0"/>
        <w:ind w:left="720" w:hanging="720"/>
        <w:rPr>
          <w:rFonts w:cs="Times New Roman"/>
        </w:rPr>
      </w:pPr>
      <w:r>
        <w:rPr>
          <w:rFonts w:cs="Times New Roman"/>
        </w:rPr>
        <w:t xml:space="preserve">Peterson, Robert W. "Negro League." </w:t>
      </w:r>
      <w:r>
        <w:rPr>
          <w:rFonts w:cs="Times New Roman"/>
          <w:i/>
          <w:iCs/>
        </w:rPr>
        <w:t>Britannica School</w:t>
      </w:r>
      <w:r>
        <w:rPr>
          <w:rFonts w:cs="Times New Roman"/>
        </w:rPr>
        <w:t>. Encyclopædia Britannica,</w:t>
      </w:r>
      <w:r w:rsidR="007F158A">
        <w:rPr>
          <w:rFonts w:cs="Times New Roman"/>
        </w:rPr>
        <w:t xml:space="preserve"> Inc., 2013. Web. 24 Nov. 2013.</w:t>
      </w:r>
    </w:p>
    <w:p w14:paraId="137F4C57" w14:textId="77777777" w:rsidR="007F158A" w:rsidRDefault="007F158A" w:rsidP="00265918">
      <w:pPr>
        <w:widowControl w:val="0"/>
        <w:autoSpaceDE w:val="0"/>
        <w:autoSpaceDN w:val="0"/>
        <w:adjustRightInd w:val="0"/>
        <w:ind w:left="720" w:hanging="720"/>
        <w:rPr>
          <w:rFonts w:cs="Times New Roman"/>
        </w:rPr>
      </w:pPr>
    </w:p>
    <w:p w14:paraId="6C3227AB" w14:textId="59AB1631" w:rsidR="00265918" w:rsidRDefault="00265918" w:rsidP="007F158A">
      <w:pPr>
        <w:widowControl w:val="0"/>
        <w:autoSpaceDE w:val="0"/>
        <w:autoSpaceDN w:val="0"/>
        <w:adjustRightInd w:val="0"/>
        <w:ind w:left="720"/>
        <w:rPr>
          <w:rFonts w:cs="Times New Roman"/>
        </w:rPr>
      </w:pPr>
      <w:r>
        <w:rPr>
          <w:rFonts w:cs="Times New Roman"/>
        </w:rPr>
        <w:t>The source was a great starting source for me. It provided a substantial amount of credible background information, giving me a wider understanding of the Negro Leagues. I didn't use it to find any important quotes, but I used it to cover the basics of my topic.</w:t>
      </w:r>
    </w:p>
    <w:p w14:paraId="77FF6393" w14:textId="77777777" w:rsidR="00265918" w:rsidRDefault="00265918" w:rsidP="00265918">
      <w:pPr>
        <w:widowControl w:val="0"/>
        <w:autoSpaceDE w:val="0"/>
        <w:autoSpaceDN w:val="0"/>
        <w:adjustRightInd w:val="0"/>
        <w:ind w:left="720" w:hanging="720"/>
        <w:rPr>
          <w:rFonts w:cs="Times New Roman"/>
        </w:rPr>
      </w:pPr>
    </w:p>
    <w:p w14:paraId="15A066B9" w14:textId="3898A2DD" w:rsidR="007F158A" w:rsidRDefault="00265918" w:rsidP="00265918">
      <w:pPr>
        <w:widowControl w:val="0"/>
        <w:autoSpaceDE w:val="0"/>
        <w:autoSpaceDN w:val="0"/>
        <w:adjustRightInd w:val="0"/>
        <w:ind w:left="720" w:hanging="720"/>
        <w:rPr>
          <w:rFonts w:cs="Times New Roman"/>
        </w:rPr>
      </w:pPr>
      <w:r>
        <w:rPr>
          <w:rFonts w:cs="Times New Roman"/>
        </w:rPr>
        <w:t xml:space="preserve">Ribowsky, Mark. </w:t>
      </w:r>
      <w:r>
        <w:rPr>
          <w:rFonts w:cs="Times New Roman"/>
          <w:i/>
          <w:iCs/>
        </w:rPr>
        <w:t>A Complete History of the Negro Leagues, 1884 to 1955</w:t>
      </w:r>
      <w:r>
        <w:rPr>
          <w:rFonts w:cs="Times New Roman"/>
        </w:rPr>
        <w:t>. Secaucus, NJ:</w:t>
      </w:r>
      <w:r w:rsidR="007F158A">
        <w:rPr>
          <w:rFonts w:cs="Times New Roman"/>
        </w:rPr>
        <w:t xml:space="preserve"> Carol Pub. Group, 1995. Print.</w:t>
      </w:r>
    </w:p>
    <w:p w14:paraId="78394776" w14:textId="77777777" w:rsidR="007F158A" w:rsidRDefault="007F158A" w:rsidP="00265918">
      <w:pPr>
        <w:widowControl w:val="0"/>
        <w:autoSpaceDE w:val="0"/>
        <w:autoSpaceDN w:val="0"/>
        <w:adjustRightInd w:val="0"/>
        <w:ind w:left="720" w:hanging="720"/>
        <w:rPr>
          <w:rFonts w:cs="Times New Roman"/>
        </w:rPr>
      </w:pPr>
    </w:p>
    <w:p w14:paraId="5B28CD32" w14:textId="5282322D" w:rsidR="00265918" w:rsidRDefault="00265918" w:rsidP="007F158A">
      <w:pPr>
        <w:widowControl w:val="0"/>
        <w:autoSpaceDE w:val="0"/>
        <w:autoSpaceDN w:val="0"/>
        <w:adjustRightInd w:val="0"/>
        <w:ind w:left="720"/>
        <w:rPr>
          <w:rFonts w:cs="Times New Roman"/>
        </w:rPr>
      </w:pPr>
      <w:r>
        <w:rPr>
          <w:rFonts w:cs="Times New Roman"/>
        </w:rPr>
        <w:t>This source provide</w:t>
      </w:r>
      <w:r w:rsidR="00F63846">
        <w:rPr>
          <w:rFonts w:cs="Times New Roman"/>
        </w:rPr>
        <w:t>d</w:t>
      </w:r>
      <w:r>
        <w:rPr>
          <w:rFonts w:cs="Times New Roman"/>
        </w:rPr>
        <w:t xml:space="preserve"> me with a</w:t>
      </w:r>
      <w:r w:rsidR="0095032B">
        <w:rPr>
          <w:rFonts w:cs="Times New Roman"/>
        </w:rPr>
        <w:t xml:space="preserve"> lot of strong quotes that went</w:t>
      </w:r>
      <w:r>
        <w:rPr>
          <w:rFonts w:cs="Times New Roman"/>
        </w:rPr>
        <w:t xml:space="preserve"> to good use in</w:t>
      </w:r>
      <w:r w:rsidR="003620D6">
        <w:rPr>
          <w:rFonts w:cs="Times New Roman"/>
        </w:rPr>
        <w:t xml:space="preserve"> my paper. It talked about the civil rights m</w:t>
      </w:r>
      <w:r>
        <w:rPr>
          <w:rFonts w:cs="Times New Roman"/>
        </w:rPr>
        <w:t>ovement at the time, which will help</w:t>
      </w:r>
      <w:r w:rsidR="0095032B">
        <w:rPr>
          <w:rFonts w:cs="Times New Roman"/>
        </w:rPr>
        <w:t>ed</w:t>
      </w:r>
      <w:r>
        <w:rPr>
          <w:rFonts w:cs="Times New Roman"/>
        </w:rPr>
        <w:t xml:space="preserve"> me connect my paper to American culture and history. This book </w:t>
      </w:r>
      <w:r w:rsidR="0095032B">
        <w:rPr>
          <w:rFonts w:cs="Times New Roman"/>
        </w:rPr>
        <w:t>was</w:t>
      </w:r>
      <w:r>
        <w:rPr>
          <w:rFonts w:cs="Times New Roman"/>
        </w:rPr>
        <w:t xml:space="preserve"> a big help.</w:t>
      </w:r>
    </w:p>
    <w:p w14:paraId="1F2BF39D" w14:textId="77777777" w:rsidR="00265918" w:rsidRDefault="00265918" w:rsidP="00265918">
      <w:pPr>
        <w:widowControl w:val="0"/>
        <w:autoSpaceDE w:val="0"/>
        <w:autoSpaceDN w:val="0"/>
        <w:adjustRightInd w:val="0"/>
        <w:ind w:left="720" w:hanging="720"/>
        <w:rPr>
          <w:rFonts w:cs="Times New Roman"/>
        </w:rPr>
      </w:pPr>
    </w:p>
    <w:p w14:paraId="487765EA" w14:textId="12250331" w:rsidR="007F158A" w:rsidRDefault="00265918" w:rsidP="00265918">
      <w:pPr>
        <w:widowControl w:val="0"/>
        <w:autoSpaceDE w:val="0"/>
        <w:autoSpaceDN w:val="0"/>
        <w:adjustRightInd w:val="0"/>
        <w:ind w:left="720" w:hanging="720"/>
        <w:rPr>
          <w:rFonts w:cs="Times New Roman"/>
        </w:rPr>
      </w:pPr>
      <w:r>
        <w:rPr>
          <w:rFonts w:cs="Times New Roman"/>
        </w:rPr>
        <w:t xml:space="preserve">Rosa, Todd Anthony. "Negro Leagues." </w:t>
      </w:r>
      <w:r>
        <w:rPr>
          <w:rFonts w:cs="Times New Roman"/>
          <w:i/>
          <w:iCs/>
        </w:rPr>
        <w:t>St. James Encyclopedia of Popular Culture</w:t>
      </w:r>
      <w:r>
        <w:rPr>
          <w:rFonts w:cs="Times New Roman"/>
        </w:rPr>
        <w:t xml:space="preserve">. Ed. Sara Pendergast and Tom Pendergast. Vol. 3. Detroit: St. James, 2000. 497-99. </w:t>
      </w:r>
      <w:r>
        <w:rPr>
          <w:rFonts w:cs="Times New Roman"/>
          <w:i/>
          <w:iCs/>
        </w:rPr>
        <w:t>Gale Virtual Reference Library</w:t>
      </w:r>
      <w:r w:rsidR="007F158A">
        <w:rPr>
          <w:rFonts w:cs="Times New Roman"/>
        </w:rPr>
        <w:t>. Web. 24 Nov. 2013.</w:t>
      </w:r>
    </w:p>
    <w:p w14:paraId="7E392A28" w14:textId="77777777" w:rsidR="007F158A" w:rsidRDefault="007F158A" w:rsidP="00265918">
      <w:pPr>
        <w:widowControl w:val="0"/>
        <w:autoSpaceDE w:val="0"/>
        <w:autoSpaceDN w:val="0"/>
        <w:adjustRightInd w:val="0"/>
        <w:ind w:left="720" w:hanging="720"/>
        <w:rPr>
          <w:rFonts w:cs="Times New Roman"/>
        </w:rPr>
      </w:pPr>
    </w:p>
    <w:p w14:paraId="4754DD97" w14:textId="1AF8BB4D" w:rsidR="00265918" w:rsidRDefault="00265918" w:rsidP="007F158A">
      <w:pPr>
        <w:widowControl w:val="0"/>
        <w:autoSpaceDE w:val="0"/>
        <w:autoSpaceDN w:val="0"/>
        <w:adjustRightInd w:val="0"/>
        <w:ind w:left="720"/>
        <w:rPr>
          <w:rFonts w:cs="Times New Roman"/>
        </w:rPr>
      </w:pPr>
      <w:r>
        <w:rPr>
          <w:rFonts w:cs="Times New Roman"/>
        </w:rPr>
        <w:t xml:space="preserve">This source was very helpful. It went in-depth on the Negro Leagues, and provided me with several strong subjective quotes that </w:t>
      </w:r>
      <w:r w:rsidR="0095032B">
        <w:rPr>
          <w:rFonts w:cs="Times New Roman"/>
        </w:rPr>
        <w:t>had</w:t>
      </w:r>
      <w:r>
        <w:rPr>
          <w:rFonts w:cs="Times New Roman"/>
        </w:rPr>
        <w:t xml:space="preserve"> good use for my JT. It summarized the existence of the Negro Leagues well, giving interesting information.</w:t>
      </w:r>
    </w:p>
    <w:p w14:paraId="00F8B035" w14:textId="77777777" w:rsidR="00265918" w:rsidRDefault="00265918" w:rsidP="00265918">
      <w:pPr>
        <w:widowControl w:val="0"/>
        <w:autoSpaceDE w:val="0"/>
        <w:autoSpaceDN w:val="0"/>
        <w:adjustRightInd w:val="0"/>
        <w:ind w:left="720" w:hanging="720"/>
        <w:rPr>
          <w:rFonts w:cs="Times New Roman"/>
        </w:rPr>
      </w:pPr>
    </w:p>
    <w:p w14:paraId="72133B30" w14:textId="5D2B6F1F" w:rsidR="007F158A" w:rsidRDefault="00265918" w:rsidP="00265918">
      <w:pPr>
        <w:widowControl w:val="0"/>
        <w:autoSpaceDE w:val="0"/>
        <w:autoSpaceDN w:val="0"/>
        <w:adjustRightInd w:val="0"/>
        <w:ind w:left="720" w:hanging="720"/>
        <w:rPr>
          <w:rFonts w:cs="Times New Roman"/>
        </w:rPr>
      </w:pPr>
      <w:r>
        <w:rPr>
          <w:rFonts w:cs="Times New Roman"/>
        </w:rPr>
        <w:t xml:space="preserve">"Theodore Samuel Williams - Induction Speech." </w:t>
      </w:r>
      <w:r>
        <w:rPr>
          <w:rFonts w:cs="Times New Roman"/>
          <w:i/>
          <w:iCs/>
        </w:rPr>
        <w:t>Baseball Hall of Fame</w:t>
      </w:r>
      <w:r w:rsidR="007F158A">
        <w:rPr>
          <w:rFonts w:cs="Times New Roman"/>
        </w:rPr>
        <w:t>. Web. 08 Dec. 2013.</w:t>
      </w:r>
    </w:p>
    <w:p w14:paraId="35A97085" w14:textId="77777777" w:rsidR="007F158A" w:rsidRDefault="007F158A" w:rsidP="00265918">
      <w:pPr>
        <w:widowControl w:val="0"/>
        <w:autoSpaceDE w:val="0"/>
        <w:autoSpaceDN w:val="0"/>
        <w:adjustRightInd w:val="0"/>
        <w:ind w:left="720" w:hanging="720"/>
        <w:rPr>
          <w:rFonts w:cs="Times New Roman"/>
        </w:rPr>
      </w:pPr>
    </w:p>
    <w:p w14:paraId="1DC5CF50" w14:textId="634DC72D" w:rsidR="00265918" w:rsidRDefault="00265918" w:rsidP="007F158A">
      <w:pPr>
        <w:widowControl w:val="0"/>
        <w:autoSpaceDE w:val="0"/>
        <w:autoSpaceDN w:val="0"/>
        <w:adjustRightInd w:val="0"/>
        <w:ind w:left="720"/>
        <w:rPr>
          <w:rFonts w:cs="Times New Roman"/>
        </w:rPr>
      </w:pPr>
      <w:r>
        <w:rPr>
          <w:rFonts w:cs="Times New Roman"/>
        </w:rPr>
        <w:t>I researched Ted William's Hall of Fame induction speech because I had been told that in it he advocated for the allowing of African-Americans into the HOF. This was true, as he wrote an inspirational spe</w:t>
      </w:r>
      <w:r w:rsidR="0095032B">
        <w:rPr>
          <w:rFonts w:cs="Times New Roman"/>
        </w:rPr>
        <w:t>ech on the matter, which related</w:t>
      </w:r>
      <w:r>
        <w:rPr>
          <w:rFonts w:cs="Times New Roman"/>
        </w:rPr>
        <w:t xml:space="preserve"> well to my topic.</w:t>
      </w:r>
    </w:p>
    <w:p w14:paraId="495C3776" w14:textId="77777777" w:rsidR="00265918" w:rsidRDefault="00265918" w:rsidP="00265918">
      <w:pPr>
        <w:widowControl w:val="0"/>
        <w:autoSpaceDE w:val="0"/>
        <w:autoSpaceDN w:val="0"/>
        <w:adjustRightInd w:val="0"/>
        <w:ind w:left="720" w:hanging="720"/>
        <w:rPr>
          <w:rFonts w:cs="Times New Roman"/>
        </w:rPr>
      </w:pPr>
    </w:p>
    <w:p w14:paraId="404E7A07" w14:textId="02B42E30" w:rsidR="007F158A" w:rsidRDefault="00265918" w:rsidP="00265918">
      <w:pPr>
        <w:widowControl w:val="0"/>
        <w:autoSpaceDE w:val="0"/>
        <w:autoSpaceDN w:val="0"/>
        <w:adjustRightInd w:val="0"/>
        <w:ind w:left="720" w:hanging="720"/>
        <w:rPr>
          <w:rFonts w:cs="Times New Roman"/>
        </w:rPr>
      </w:pPr>
      <w:r>
        <w:rPr>
          <w:rFonts w:cs="Times New Roman"/>
        </w:rPr>
        <w:t xml:space="preserve">Tygiel, Jules. "The Negro Leagues." </w:t>
      </w:r>
      <w:r>
        <w:rPr>
          <w:rFonts w:cs="Times New Roman"/>
          <w:i/>
          <w:iCs/>
        </w:rPr>
        <w:t>OAH Magazine of History, History of Sport, Recreation, and Leisure</w:t>
      </w:r>
      <w:r>
        <w:rPr>
          <w:rFonts w:cs="Times New Roman"/>
        </w:rPr>
        <w:t xml:space="preserve"> Summer 1992: 24-27. </w:t>
      </w:r>
      <w:r>
        <w:rPr>
          <w:rFonts w:cs="Times New Roman"/>
          <w:i/>
          <w:iCs/>
        </w:rPr>
        <w:t>JSTOR</w:t>
      </w:r>
      <w:r w:rsidR="007F158A">
        <w:rPr>
          <w:rFonts w:cs="Times New Roman"/>
        </w:rPr>
        <w:t>. Web. 3 Jan. 2014.</w:t>
      </w:r>
    </w:p>
    <w:p w14:paraId="74DEC38B" w14:textId="77777777" w:rsidR="007F158A" w:rsidRDefault="007F158A" w:rsidP="00265918">
      <w:pPr>
        <w:widowControl w:val="0"/>
        <w:autoSpaceDE w:val="0"/>
        <w:autoSpaceDN w:val="0"/>
        <w:adjustRightInd w:val="0"/>
        <w:ind w:left="720" w:hanging="720"/>
        <w:rPr>
          <w:rFonts w:cs="Times New Roman"/>
        </w:rPr>
      </w:pPr>
    </w:p>
    <w:p w14:paraId="48686EDA" w14:textId="39DEF731" w:rsidR="00265918" w:rsidRDefault="00265918" w:rsidP="007F158A">
      <w:pPr>
        <w:widowControl w:val="0"/>
        <w:autoSpaceDE w:val="0"/>
        <w:autoSpaceDN w:val="0"/>
        <w:adjustRightInd w:val="0"/>
        <w:ind w:left="720"/>
        <w:rPr>
          <w:rFonts w:cs="Times New Roman"/>
        </w:rPr>
      </w:pPr>
      <w:r>
        <w:rPr>
          <w:rFonts w:cs="Times New Roman"/>
        </w:rPr>
        <w:t xml:space="preserve">This article found in a magazine through JSTOR was enormously helpful to me. It provided me with </w:t>
      </w:r>
      <w:r w:rsidR="0095032B">
        <w:rPr>
          <w:rFonts w:cs="Times New Roman"/>
        </w:rPr>
        <w:t xml:space="preserve">notes for </w:t>
      </w:r>
      <w:r>
        <w:rPr>
          <w:rFonts w:cs="Times New Roman"/>
        </w:rPr>
        <w:t>several notecards and gave great insight on the legacy of the Negro Leagues, and its impact on whites, MLB, and America. It further helped me to come up with an idea for my thesis.</w:t>
      </w:r>
    </w:p>
    <w:p w14:paraId="6339E0E9" w14:textId="77777777" w:rsidR="00265918" w:rsidRDefault="00265918" w:rsidP="00265918">
      <w:pPr>
        <w:widowControl w:val="0"/>
        <w:autoSpaceDE w:val="0"/>
        <w:autoSpaceDN w:val="0"/>
        <w:adjustRightInd w:val="0"/>
        <w:ind w:left="720" w:hanging="720"/>
        <w:rPr>
          <w:rFonts w:cs="Times New Roman"/>
        </w:rPr>
      </w:pPr>
    </w:p>
    <w:p w14:paraId="2100A974" w14:textId="066D7BCB" w:rsidR="007F158A" w:rsidRDefault="00265918" w:rsidP="00265918">
      <w:pPr>
        <w:widowControl w:val="0"/>
        <w:autoSpaceDE w:val="0"/>
        <w:autoSpaceDN w:val="0"/>
        <w:adjustRightInd w:val="0"/>
        <w:ind w:left="720" w:hanging="720"/>
        <w:rPr>
          <w:rFonts w:cs="Times New Roman"/>
        </w:rPr>
      </w:pPr>
      <w:r>
        <w:rPr>
          <w:rFonts w:cs="Times New Roman"/>
        </w:rPr>
        <w:t xml:space="preserve">White, George, Jr. "African Americans, World War II." </w:t>
      </w:r>
      <w:r>
        <w:rPr>
          <w:rFonts w:cs="Times New Roman"/>
          <w:i/>
          <w:iCs/>
        </w:rPr>
        <w:t>Americans at War, 1901-1945</w:t>
      </w:r>
      <w:r>
        <w:rPr>
          <w:rFonts w:cs="Times New Roman"/>
        </w:rPr>
        <w:t>. Ed. John P. Resch. Vol. 3. Detroit: Macmillan Reference USA, Gale Virtual Refer</w:t>
      </w:r>
      <w:r w:rsidR="007F158A">
        <w:rPr>
          <w:rFonts w:cs="Times New Roman"/>
        </w:rPr>
        <w:t>ence Library, 2005. 5-7. Print.</w:t>
      </w:r>
    </w:p>
    <w:p w14:paraId="6B6DFA91" w14:textId="77777777" w:rsidR="007F158A" w:rsidRDefault="007F158A" w:rsidP="00265918">
      <w:pPr>
        <w:widowControl w:val="0"/>
        <w:autoSpaceDE w:val="0"/>
        <w:autoSpaceDN w:val="0"/>
        <w:adjustRightInd w:val="0"/>
        <w:ind w:left="720" w:hanging="720"/>
        <w:rPr>
          <w:rFonts w:cs="Times New Roman"/>
        </w:rPr>
      </w:pPr>
    </w:p>
    <w:p w14:paraId="213C5099" w14:textId="2ACD0BC6" w:rsidR="00265918" w:rsidRPr="00265918" w:rsidRDefault="00265918" w:rsidP="007F158A">
      <w:pPr>
        <w:widowControl w:val="0"/>
        <w:autoSpaceDE w:val="0"/>
        <w:autoSpaceDN w:val="0"/>
        <w:adjustRightInd w:val="0"/>
        <w:ind w:left="720"/>
        <w:rPr>
          <w:rFonts w:cs="Times New Roman"/>
        </w:rPr>
      </w:pPr>
      <w:r>
        <w:rPr>
          <w:rFonts w:cs="Times New Roman"/>
        </w:rPr>
        <w:t>This source gave strong, specific information on the role of African-Americans in World War II. It connected their role to American culture, which tie</w:t>
      </w:r>
      <w:r w:rsidR="0095032B">
        <w:rPr>
          <w:rFonts w:cs="Times New Roman"/>
        </w:rPr>
        <w:t>d</w:t>
      </w:r>
      <w:r>
        <w:rPr>
          <w:rFonts w:cs="Times New Roman"/>
        </w:rPr>
        <w:t xml:space="preserve"> in well with my paper. It didn't provide me with many quotes, but it helped to expand my knowledge on the topic.</w:t>
      </w:r>
    </w:p>
    <w:sectPr w:rsidR="00265918" w:rsidRPr="00265918" w:rsidSect="00C32109">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BD884" w14:textId="77777777" w:rsidR="00620759" w:rsidRDefault="00620759" w:rsidP="006F0239">
      <w:r>
        <w:separator/>
      </w:r>
    </w:p>
  </w:endnote>
  <w:endnote w:type="continuationSeparator" w:id="0">
    <w:p w14:paraId="63079621" w14:textId="77777777" w:rsidR="00620759" w:rsidRDefault="00620759" w:rsidP="006F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840AB" w14:textId="77777777" w:rsidR="00620759" w:rsidRDefault="00620759" w:rsidP="00850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F99B3" w14:textId="77777777" w:rsidR="00620759" w:rsidRDefault="00620759" w:rsidP="006F02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F1B2" w14:textId="77777777" w:rsidR="00620759" w:rsidRDefault="00620759" w:rsidP="00850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601">
      <w:rPr>
        <w:rStyle w:val="PageNumber"/>
        <w:noProof/>
      </w:rPr>
      <w:t>18</w:t>
    </w:r>
    <w:r>
      <w:rPr>
        <w:rStyle w:val="PageNumber"/>
      </w:rPr>
      <w:fldChar w:fldCharType="end"/>
    </w:r>
  </w:p>
  <w:p w14:paraId="5E0C8BED" w14:textId="77777777" w:rsidR="00620759" w:rsidRDefault="00620759" w:rsidP="00F71827">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3901" w14:textId="77777777" w:rsidR="00620759" w:rsidRDefault="00620759" w:rsidP="006F0239">
      <w:r>
        <w:separator/>
      </w:r>
    </w:p>
  </w:footnote>
  <w:footnote w:type="continuationSeparator" w:id="0">
    <w:p w14:paraId="5D493906" w14:textId="77777777" w:rsidR="00620759" w:rsidRDefault="00620759" w:rsidP="006F0239">
      <w:r>
        <w:continuationSeparator/>
      </w:r>
    </w:p>
  </w:footnote>
  <w:footnote w:id="1">
    <w:p w14:paraId="2F21C97F" w14:textId="6C43D0CE" w:rsidR="00620759" w:rsidRDefault="00620759" w:rsidP="003F5281">
      <w:pPr>
        <w:pStyle w:val="FootnoteText"/>
      </w:pPr>
      <w:r>
        <w:rPr>
          <w:rStyle w:val="FootnoteReference"/>
        </w:rPr>
        <w:footnoteRef/>
      </w:r>
      <w:r>
        <w:t xml:space="preserve"> Richard Justice, </w:t>
      </w:r>
      <w:r>
        <w:rPr>
          <w:i/>
        </w:rPr>
        <w:t>Lives of Kind, Robinson Forever Intertwined</w:t>
      </w:r>
      <w:r>
        <w:t xml:space="preserve"> (MLB, 2014)</w:t>
      </w:r>
    </w:p>
  </w:footnote>
  <w:footnote w:id="2">
    <w:p w14:paraId="4C16F0BC" w14:textId="77DD30E2" w:rsidR="00620759" w:rsidRPr="001726F6" w:rsidRDefault="00620759">
      <w:pPr>
        <w:pStyle w:val="FootnoteText"/>
      </w:pPr>
      <w:r>
        <w:rPr>
          <w:rStyle w:val="FootnoteReference"/>
        </w:rPr>
        <w:footnoteRef/>
      </w:r>
      <w:r>
        <w:t xml:space="preserve"> Todd Rosa, </w:t>
      </w:r>
      <w:r>
        <w:rPr>
          <w:i/>
        </w:rPr>
        <w:t>Negro Leagues</w:t>
      </w:r>
      <w:r>
        <w:t xml:space="preserve"> (Detroit: St. James Press, 2000), 497</w:t>
      </w:r>
    </w:p>
  </w:footnote>
  <w:footnote w:id="3">
    <w:p w14:paraId="1CEDD7E1" w14:textId="2482DB45" w:rsidR="00620759" w:rsidRPr="002B6330" w:rsidRDefault="00620759">
      <w:pPr>
        <w:pStyle w:val="FootnoteText"/>
      </w:pPr>
      <w:r>
        <w:rPr>
          <w:rStyle w:val="FootnoteReference"/>
        </w:rPr>
        <w:footnoteRef/>
      </w:r>
      <w:r>
        <w:t xml:space="preserve"> Daniel A. Nathan, </w:t>
      </w:r>
      <w:r w:rsidRPr="002B6330">
        <w:rPr>
          <w:rFonts w:cs="Times New Roman"/>
          <w:i/>
        </w:rPr>
        <w:t>Bearing Witness to Blackball: Buck O'Neil, the Negro Leagues, and the Politics of the Past</w:t>
      </w:r>
      <w:r>
        <w:rPr>
          <w:rFonts w:cs="Times New Roman"/>
        </w:rPr>
        <w:t xml:space="preserve"> (</w:t>
      </w:r>
      <w:r w:rsidRPr="002B6330">
        <w:rPr>
          <w:rFonts w:cs="Times New Roman"/>
          <w:iCs/>
        </w:rPr>
        <w:t>Journal of American Studies, American Mosaic: Social Conflict and Cultural Contract in the Twentieth Century</w:t>
      </w:r>
      <w:r w:rsidRPr="002B6330">
        <w:rPr>
          <w:rFonts w:cs="Times New Roman"/>
        </w:rPr>
        <w:t xml:space="preserve"> 35.3</w:t>
      </w:r>
      <w:r>
        <w:rPr>
          <w:rFonts w:cs="Times New Roman"/>
        </w:rPr>
        <w:t>, 2001), 457</w:t>
      </w:r>
    </w:p>
  </w:footnote>
  <w:footnote w:id="4">
    <w:p w14:paraId="76B296FF" w14:textId="6DCE8A41" w:rsidR="00620759" w:rsidRDefault="00620759">
      <w:pPr>
        <w:pStyle w:val="FootnoteText"/>
      </w:pPr>
      <w:r>
        <w:rPr>
          <w:rStyle w:val="FootnoteReference"/>
        </w:rPr>
        <w:footnoteRef/>
      </w:r>
      <w:r>
        <w:t xml:space="preserve"> Rosa, 497</w:t>
      </w:r>
    </w:p>
  </w:footnote>
  <w:footnote w:id="5">
    <w:p w14:paraId="127A613C" w14:textId="6754C36C" w:rsidR="00620759" w:rsidRDefault="00620759">
      <w:pPr>
        <w:pStyle w:val="FootnoteText"/>
      </w:pPr>
      <w:r>
        <w:rPr>
          <w:rStyle w:val="FootnoteReference"/>
        </w:rPr>
        <w:footnoteRef/>
      </w:r>
      <w:r>
        <w:t xml:space="preserve"> Ibid.</w:t>
      </w:r>
    </w:p>
  </w:footnote>
  <w:footnote w:id="6">
    <w:p w14:paraId="18CA5C66" w14:textId="6EFD983E" w:rsidR="00620759" w:rsidRPr="00BD1AB6" w:rsidRDefault="00620759">
      <w:pPr>
        <w:pStyle w:val="FootnoteText"/>
      </w:pPr>
      <w:r>
        <w:rPr>
          <w:rStyle w:val="FootnoteReference"/>
        </w:rPr>
        <w:footnoteRef/>
      </w:r>
      <w:r>
        <w:t xml:space="preserve"> Mark Ribowsky, </w:t>
      </w:r>
      <w:r>
        <w:rPr>
          <w:i/>
        </w:rPr>
        <w:t>A Complete History of the Negro Leagues, 1884 to 1955</w:t>
      </w:r>
      <w:r>
        <w:t xml:space="preserve"> (Secaucus, NJ: Carol Pub. Group, 1995), 30</w:t>
      </w:r>
    </w:p>
  </w:footnote>
  <w:footnote w:id="7">
    <w:p w14:paraId="21C03D88" w14:textId="676D9BAD" w:rsidR="00620759" w:rsidRPr="00AC67B7" w:rsidRDefault="00620759">
      <w:pPr>
        <w:pStyle w:val="FootnoteText"/>
      </w:pPr>
      <w:r>
        <w:rPr>
          <w:rStyle w:val="FootnoteReference"/>
        </w:rPr>
        <w:footnoteRef/>
      </w:r>
      <w:r>
        <w:t xml:space="preserve"> Paul Finkelman, </w:t>
      </w:r>
      <w:r>
        <w:rPr>
          <w:i/>
        </w:rPr>
        <w:t>Remembering the Negro Leagues</w:t>
      </w:r>
      <w:r>
        <w:t xml:space="preserve"> (Oxford AASC)</w:t>
      </w:r>
    </w:p>
  </w:footnote>
  <w:footnote w:id="8">
    <w:p w14:paraId="715FA913" w14:textId="77777777" w:rsidR="00620759" w:rsidRDefault="00620759" w:rsidP="00A07DCB">
      <w:pPr>
        <w:pStyle w:val="FootnoteText"/>
      </w:pPr>
      <w:r>
        <w:rPr>
          <w:rStyle w:val="FootnoteReference"/>
        </w:rPr>
        <w:footnoteRef/>
      </w:r>
      <w:r>
        <w:t xml:space="preserve"> Ribowsky, 33</w:t>
      </w:r>
    </w:p>
  </w:footnote>
  <w:footnote w:id="9">
    <w:p w14:paraId="1D4BF7BB" w14:textId="2830CBE3" w:rsidR="00620759" w:rsidRDefault="00620759">
      <w:pPr>
        <w:pStyle w:val="FootnoteText"/>
      </w:pPr>
      <w:r>
        <w:rPr>
          <w:rStyle w:val="FootnoteReference"/>
        </w:rPr>
        <w:footnoteRef/>
      </w:r>
      <w:r>
        <w:t xml:space="preserve"> Ribowsky, 33</w:t>
      </w:r>
    </w:p>
  </w:footnote>
  <w:footnote w:id="10">
    <w:p w14:paraId="1D95A0B7" w14:textId="77708BEA" w:rsidR="00620759" w:rsidRDefault="00620759">
      <w:pPr>
        <w:pStyle w:val="FootnoteText"/>
      </w:pPr>
      <w:r>
        <w:rPr>
          <w:rStyle w:val="FootnoteReference"/>
        </w:rPr>
        <w:footnoteRef/>
      </w:r>
      <w:r>
        <w:t xml:space="preserve"> Ibid.</w:t>
      </w:r>
    </w:p>
  </w:footnote>
  <w:footnote w:id="11">
    <w:p w14:paraId="3554D863" w14:textId="01CA0D8E" w:rsidR="00620759" w:rsidRPr="00585535" w:rsidRDefault="00620759">
      <w:pPr>
        <w:pStyle w:val="FootnoteText"/>
      </w:pPr>
      <w:r>
        <w:rPr>
          <w:rStyle w:val="FootnoteReference"/>
        </w:rPr>
        <w:footnoteRef/>
      </w:r>
      <w:r>
        <w:t xml:space="preserve"> William A. Darity, </w:t>
      </w:r>
      <w:r>
        <w:rPr>
          <w:i/>
        </w:rPr>
        <w:t>Jim Crow</w:t>
      </w:r>
      <w:r>
        <w:t xml:space="preserve"> (Detroit: Macmillan Reference USA, 2008), 198</w:t>
      </w:r>
    </w:p>
  </w:footnote>
  <w:footnote w:id="12">
    <w:p w14:paraId="1F24C341" w14:textId="3F76BFC0" w:rsidR="00620759" w:rsidRDefault="00620759">
      <w:pPr>
        <w:pStyle w:val="FootnoteText"/>
      </w:pPr>
      <w:r>
        <w:rPr>
          <w:rStyle w:val="FootnoteReference"/>
        </w:rPr>
        <w:footnoteRef/>
      </w:r>
      <w:r>
        <w:t xml:space="preserve"> Ibid.</w:t>
      </w:r>
    </w:p>
  </w:footnote>
  <w:footnote w:id="13">
    <w:p w14:paraId="189AC872" w14:textId="77777777" w:rsidR="00620759" w:rsidRDefault="00620759" w:rsidP="00ED6E00">
      <w:pPr>
        <w:pStyle w:val="FootnoteText"/>
      </w:pPr>
      <w:r>
        <w:rPr>
          <w:rStyle w:val="FootnoteReference"/>
        </w:rPr>
        <w:footnoteRef/>
      </w:r>
      <w:r>
        <w:t xml:space="preserve"> Ribowsky, 31</w:t>
      </w:r>
    </w:p>
  </w:footnote>
  <w:footnote w:id="14">
    <w:p w14:paraId="053338D8" w14:textId="1094BBEE" w:rsidR="00620759" w:rsidRDefault="00620759">
      <w:pPr>
        <w:pStyle w:val="FootnoteText"/>
      </w:pPr>
      <w:r>
        <w:rPr>
          <w:rStyle w:val="FootnoteReference"/>
        </w:rPr>
        <w:footnoteRef/>
      </w:r>
      <w:r>
        <w:t xml:space="preserve"> Darity, 200</w:t>
      </w:r>
    </w:p>
  </w:footnote>
  <w:footnote w:id="15">
    <w:p w14:paraId="28EDA364" w14:textId="30A3646C" w:rsidR="00620759" w:rsidRDefault="00620759">
      <w:pPr>
        <w:pStyle w:val="FootnoteText"/>
      </w:pPr>
      <w:r>
        <w:rPr>
          <w:rStyle w:val="FootnoteReference"/>
        </w:rPr>
        <w:footnoteRef/>
      </w:r>
      <w:r>
        <w:t xml:space="preserve"> Ribowsky, 31</w:t>
      </w:r>
    </w:p>
  </w:footnote>
  <w:footnote w:id="16">
    <w:p w14:paraId="5F25E7BF" w14:textId="2E3B142A" w:rsidR="00620759" w:rsidRDefault="00620759">
      <w:pPr>
        <w:pStyle w:val="FootnoteText"/>
      </w:pPr>
      <w:r>
        <w:rPr>
          <w:rStyle w:val="FootnoteReference"/>
        </w:rPr>
        <w:footnoteRef/>
      </w:r>
      <w:r>
        <w:t xml:space="preserve"> Ibid.</w:t>
      </w:r>
    </w:p>
  </w:footnote>
  <w:footnote w:id="17">
    <w:p w14:paraId="7975A736" w14:textId="2FFEBF90" w:rsidR="00620759" w:rsidRPr="009869FA" w:rsidRDefault="00620759" w:rsidP="008D098E">
      <w:r>
        <w:rPr>
          <w:rStyle w:val="FootnoteReference"/>
        </w:rPr>
        <w:footnoteRef/>
      </w:r>
      <w:r>
        <w:t xml:space="preserve"> Judith S. Baughman, </w:t>
      </w:r>
      <w:r>
        <w:rPr>
          <w:i/>
        </w:rPr>
        <w:t>Baseball: The Negro Leagues</w:t>
      </w:r>
      <w:r>
        <w:t xml:space="preserve"> (Detroit: American Decades, 1920-1929), 1</w:t>
      </w:r>
    </w:p>
  </w:footnote>
  <w:footnote w:id="18">
    <w:p w14:paraId="6BF9738D" w14:textId="42DFFF7D" w:rsidR="00620759" w:rsidRPr="005A3E06" w:rsidRDefault="00620759">
      <w:pPr>
        <w:pStyle w:val="FootnoteText"/>
      </w:pPr>
      <w:r>
        <w:rPr>
          <w:rStyle w:val="FootnoteReference"/>
        </w:rPr>
        <w:footnoteRef/>
      </w:r>
      <w:r>
        <w:t xml:space="preserve"> Robert W. Peterson, </w:t>
      </w:r>
      <w:r>
        <w:rPr>
          <w:i/>
        </w:rPr>
        <w:t>Negro League</w:t>
      </w:r>
      <w:r>
        <w:t xml:space="preserve"> (Encyclopedia Britannica)</w:t>
      </w:r>
    </w:p>
  </w:footnote>
  <w:footnote w:id="19">
    <w:p w14:paraId="4967AFFF" w14:textId="715128D7" w:rsidR="00620759" w:rsidRDefault="00620759">
      <w:pPr>
        <w:pStyle w:val="FootnoteText"/>
      </w:pPr>
      <w:r>
        <w:rPr>
          <w:rStyle w:val="FootnoteReference"/>
        </w:rPr>
        <w:footnoteRef/>
      </w:r>
      <w:r>
        <w:t xml:space="preserve"> Peterson</w:t>
      </w:r>
    </w:p>
  </w:footnote>
  <w:footnote w:id="20">
    <w:p w14:paraId="65313514" w14:textId="40698D7C" w:rsidR="00620759" w:rsidRDefault="00620759">
      <w:pPr>
        <w:pStyle w:val="FootnoteText"/>
      </w:pPr>
      <w:r>
        <w:rPr>
          <w:rStyle w:val="FootnoteReference"/>
        </w:rPr>
        <w:footnoteRef/>
      </w:r>
      <w:r>
        <w:t xml:space="preserve"> Rosa, 498</w:t>
      </w:r>
    </w:p>
  </w:footnote>
  <w:footnote w:id="21">
    <w:p w14:paraId="09BAEB5E" w14:textId="5C58E0AA" w:rsidR="00620759" w:rsidRDefault="00620759">
      <w:pPr>
        <w:pStyle w:val="FootnoteText"/>
      </w:pPr>
      <w:r>
        <w:rPr>
          <w:rStyle w:val="FootnoteReference"/>
        </w:rPr>
        <w:footnoteRef/>
      </w:r>
      <w:r>
        <w:t xml:space="preserve"> Ibid.</w:t>
      </w:r>
    </w:p>
  </w:footnote>
  <w:footnote w:id="22">
    <w:p w14:paraId="115CCFA6" w14:textId="7786DEEC" w:rsidR="00620759" w:rsidRDefault="00620759">
      <w:pPr>
        <w:pStyle w:val="FootnoteText"/>
      </w:pPr>
      <w:r>
        <w:rPr>
          <w:rStyle w:val="FootnoteReference"/>
        </w:rPr>
        <w:footnoteRef/>
      </w:r>
      <w:r>
        <w:t xml:space="preserve"> Peterson</w:t>
      </w:r>
    </w:p>
  </w:footnote>
  <w:footnote w:id="23">
    <w:p w14:paraId="79834451" w14:textId="26314C1F" w:rsidR="00620759" w:rsidRDefault="00620759" w:rsidP="000E2335">
      <w:r>
        <w:rPr>
          <w:rStyle w:val="FootnoteReference"/>
        </w:rPr>
        <w:footnoteRef/>
      </w:r>
      <w:r>
        <w:t xml:space="preserve"> Baughman, 1</w:t>
      </w:r>
    </w:p>
  </w:footnote>
  <w:footnote w:id="24">
    <w:p w14:paraId="4C42005A" w14:textId="75F25B51" w:rsidR="00620759" w:rsidRDefault="00620759">
      <w:pPr>
        <w:pStyle w:val="FootnoteText"/>
      </w:pPr>
      <w:r>
        <w:rPr>
          <w:rStyle w:val="FootnoteReference"/>
        </w:rPr>
        <w:footnoteRef/>
      </w:r>
      <w:r>
        <w:t xml:space="preserve"> Rosa, 497</w:t>
      </w:r>
    </w:p>
  </w:footnote>
  <w:footnote w:id="25">
    <w:p w14:paraId="7A4F481F" w14:textId="6BBABD26" w:rsidR="00620759" w:rsidRDefault="00620759" w:rsidP="000E2335">
      <w:r>
        <w:rPr>
          <w:rStyle w:val="FootnoteReference"/>
        </w:rPr>
        <w:footnoteRef/>
      </w:r>
      <w:r>
        <w:t xml:space="preserve"> Nathan, 459</w:t>
      </w:r>
    </w:p>
  </w:footnote>
  <w:footnote w:id="26">
    <w:p w14:paraId="2412A86A" w14:textId="737E6163" w:rsidR="00620759" w:rsidRDefault="00620759">
      <w:pPr>
        <w:pStyle w:val="FootnoteText"/>
      </w:pPr>
      <w:r>
        <w:rPr>
          <w:rStyle w:val="FootnoteReference"/>
        </w:rPr>
        <w:footnoteRef/>
      </w:r>
      <w:r>
        <w:t xml:space="preserve"> Jules Tygiel, </w:t>
      </w:r>
      <w:r>
        <w:rPr>
          <w:i/>
        </w:rPr>
        <w:t>The Negro Leagues</w:t>
      </w:r>
      <w:r>
        <w:t xml:space="preserve"> (OAH Magazine of History, History of Sport, Recreation, and Leisure, 1992), 26</w:t>
      </w:r>
    </w:p>
  </w:footnote>
  <w:footnote w:id="27">
    <w:p w14:paraId="36A8383C" w14:textId="05FBD9B6" w:rsidR="00620759" w:rsidRDefault="00620759">
      <w:pPr>
        <w:pStyle w:val="FootnoteText"/>
      </w:pPr>
      <w:r>
        <w:rPr>
          <w:rStyle w:val="FootnoteReference"/>
        </w:rPr>
        <w:footnoteRef/>
      </w:r>
      <w:r>
        <w:t xml:space="preserve"> Ibid.</w:t>
      </w:r>
    </w:p>
  </w:footnote>
  <w:footnote w:id="28">
    <w:p w14:paraId="7BFA303E" w14:textId="14FECE20" w:rsidR="00620759" w:rsidRDefault="00620759">
      <w:pPr>
        <w:pStyle w:val="FootnoteText"/>
      </w:pPr>
      <w:r>
        <w:rPr>
          <w:rStyle w:val="FootnoteReference"/>
        </w:rPr>
        <w:footnoteRef/>
      </w:r>
      <w:r>
        <w:t xml:space="preserve"> Rosa, 499</w:t>
      </w:r>
    </w:p>
  </w:footnote>
  <w:footnote w:id="29">
    <w:p w14:paraId="6D2A782A" w14:textId="0E366D02" w:rsidR="00620759" w:rsidRDefault="00620759">
      <w:pPr>
        <w:pStyle w:val="FootnoteText"/>
      </w:pPr>
      <w:r>
        <w:rPr>
          <w:rStyle w:val="FootnoteReference"/>
        </w:rPr>
        <w:footnoteRef/>
      </w:r>
      <w:r>
        <w:t xml:space="preserve"> Peterson</w:t>
      </w:r>
    </w:p>
  </w:footnote>
  <w:footnote w:id="30">
    <w:p w14:paraId="4CD4E852" w14:textId="794C7C4F" w:rsidR="00620759" w:rsidRDefault="00620759">
      <w:pPr>
        <w:pStyle w:val="FootnoteText"/>
      </w:pPr>
      <w:r>
        <w:rPr>
          <w:rStyle w:val="FootnoteReference"/>
        </w:rPr>
        <w:footnoteRef/>
      </w:r>
      <w:r>
        <w:t xml:space="preserve"> Ibid.</w:t>
      </w:r>
    </w:p>
  </w:footnote>
  <w:footnote w:id="31">
    <w:p w14:paraId="1369BC58" w14:textId="3C16FD2D" w:rsidR="00620759" w:rsidRDefault="00620759">
      <w:pPr>
        <w:pStyle w:val="FootnoteText"/>
      </w:pPr>
      <w:r>
        <w:rPr>
          <w:rStyle w:val="FootnoteReference"/>
        </w:rPr>
        <w:footnoteRef/>
      </w:r>
      <w:r>
        <w:t xml:space="preserve"> Rosa, 499</w:t>
      </w:r>
    </w:p>
  </w:footnote>
  <w:footnote w:id="32">
    <w:p w14:paraId="0E453EBF" w14:textId="79999DA1" w:rsidR="00620759" w:rsidRDefault="00620759">
      <w:pPr>
        <w:pStyle w:val="FootnoteText"/>
      </w:pPr>
      <w:r>
        <w:rPr>
          <w:rStyle w:val="FootnoteReference"/>
        </w:rPr>
        <w:footnoteRef/>
      </w:r>
      <w:r>
        <w:t xml:space="preserve"> Peterson</w:t>
      </w:r>
    </w:p>
  </w:footnote>
  <w:footnote w:id="33">
    <w:p w14:paraId="351282B4" w14:textId="614D806A" w:rsidR="00620759" w:rsidRDefault="00620759">
      <w:pPr>
        <w:pStyle w:val="FootnoteText"/>
      </w:pPr>
      <w:r>
        <w:rPr>
          <w:rStyle w:val="FootnoteReference"/>
        </w:rPr>
        <w:footnoteRef/>
      </w:r>
      <w:r>
        <w:t xml:space="preserve"> Ibid.</w:t>
      </w:r>
    </w:p>
  </w:footnote>
  <w:footnote w:id="34">
    <w:p w14:paraId="0764C8C3" w14:textId="19F3E02D" w:rsidR="00620759" w:rsidRDefault="00620759">
      <w:pPr>
        <w:pStyle w:val="FootnoteText"/>
      </w:pPr>
      <w:r>
        <w:rPr>
          <w:rStyle w:val="FootnoteReference"/>
        </w:rPr>
        <w:footnoteRef/>
      </w:r>
      <w:r>
        <w:t xml:space="preserve"> Ibid.</w:t>
      </w:r>
    </w:p>
  </w:footnote>
  <w:footnote w:id="35">
    <w:p w14:paraId="5C545A08" w14:textId="0CE73366" w:rsidR="00620759" w:rsidRDefault="00620759">
      <w:pPr>
        <w:pStyle w:val="FootnoteText"/>
      </w:pPr>
      <w:r>
        <w:rPr>
          <w:rStyle w:val="FootnoteReference"/>
        </w:rPr>
        <w:footnoteRef/>
      </w:r>
      <w:r>
        <w:t xml:space="preserve"> Ibid.</w:t>
      </w:r>
    </w:p>
  </w:footnote>
  <w:footnote w:id="36">
    <w:p w14:paraId="5D2F5543" w14:textId="77777777" w:rsidR="00620759" w:rsidRPr="001726F6" w:rsidRDefault="00620759" w:rsidP="0020367D">
      <w:pPr>
        <w:pStyle w:val="FootnoteText"/>
      </w:pPr>
      <w:r>
        <w:rPr>
          <w:rStyle w:val="FootnoteReference"/>
        </w:rPr>
        <w:footnoteRef/>
      </w:r>
      <w:r>
        <w:t xml:space="preserve"> Steven Goldman, </w:t>
      </w:r>
      <w:r>
        <w:rPr>
          <w:i/>
        </w:rPr>
        <w:t>Segregated Baseball: A Kaleidoscopic Review,</w:t>
      </w:r>
      <w:r>
        <w:t xml:space="preserve"> </w:t>
      </w:r>
    </w:p>
  </w:footnote>
  <w:footnote w:id="37">
    <w:p w14:paraId="48DB58F9" w14:textId="7C1855B5" w:rsidR="00620759" w:rsidRDefault="00620759">
      <w:pPr>
        <w:pStyle w:val="FootnoteText"/>
      </w:pPr>
      <w:r>
        <w:rPr>
          <w:rStyle w:val="FootnoteReference"/>
        </w:rPr>
        <w:footnoteRef/>
      </w:r>
      <w:r>
        <w:t xml:space="preserve"> Ribowsky, 172</w:t>
      </w:r>
    </w:p>
  </w:footnote>
  <w:footnote w:id="38">
    <w:p w14:paraId="73A4218E" w14:textId="12BDDF24" w:rsidR="00620759" w:rsidRDefault="00620759">
      <w:pPr>
        <w:pStyle w:val="FootnoteText"/>
      </w:pPr>
      <w:r>
        <w:rPr>
          <w:rStyle w:val="FootnoteReference"/>
        </w:rPr>
        <w:footnoteRef/>
      </w:r>
      <w:r>
        <w:t xml:space="preserve"> Ibid., 173</w:t>
      </w:r>
    </w:p>
  </w:footnote>
  <w:footnote w:id="39">
    <w:p w14:paraId="699D21E2" w14:textId="77777777" w:rsidR="00620759" w:rsidRDefault="00620759" w:rsidP="00BC0154">
      <w:pPr>
        <w:pStyle w:val="FootnoteText"/>
      </w:pPr>
      <w:r>
        <w:rPr>
          <w:rStyle w:val="FootnoteReference"/>
        </w:rPr>
        <w:footnoteRef/>
      </w:r>
      <w:r>
        <w:t xml:space="preserve"> Peterson</w:t>
      </w:r>
    </w:p>
  </w:footnote>
  <w:footnote w:id="40">
    <w:p w14:paraId="42580DB4" w14:textId="452D7D1A" w:rsidR="00620759" w:rsidRDefault="00620759">
      <w:pPr>
        <w:pStyle w:val="FootnoteText"/>
      </w:pPr>
      <w:r>
        <w:rPr>
          <w:rStyle w:val="FootnoteReference"/>
        </w:rPr>
        <w:footnoteRef/>
      </w:r>
      <w:r>
        <w:t xml:space="preserve"> Ribowsky, 174</w:t>
      </w:r>
    </w:p>
  </w:footnote>
  <w:footnote w:id="41">
    <w:p w14:paraId="6DCE478B" w14:textId="5CB313B6" w:rsidR="00620759" w:rsidRDefault="00620759">
      <w:pPr>
        <w:pStyle w:val="FootnoteText"/>
      </w:pPr>
      <w:r>
        <w:rPr>
          <w:rStyle w:val="FootnoteReference"/>
        </w:rPr>
        <w:footnoteRef/>
      </w:r>
      <w:r>
        <w:t xml:space="preserve"> Ibid.</w:t>
      </w:r>
    </w:p>
  </w:footnote>
  <w:footnote w:id="42">
    <w:p w14:paraId="0F7307B7" w14:textId="3E0DDEE5" w:rsidR="00620759" w:rsidRDefault="00620759" w:rsidP="0059305D">
      <w:r>
        <w:rPr>
          <w:rStyle w:val="FootnoteReference"/>
        </w:rPr>
        <w:footnoteRef/>
      </w:r>
      <w:r>
        <w:t xml:space="preserve"> Ibid., 175</w:t>
      </w:r>
    </w:p>
  </w:footnote>
  <w:footnote w:id="43">
    <w:p w14:paraId="44B38333" w14:textId="04B87C02" w:rsidR="00620759" w:rsidRDefault="00620759">
      <w:pPr>
        <w:pStyle w:val="FootnoteText"/>
      </w:pPr>
      <w:r>
        <w:rPr>
          <w:rStyle w:val="FootnoteReference"/>
        </w:rPr>
        <w:footnoteRef/>
      </w:r>
      <w:r>
        <w:t xml:space="preserve"> Ribowsky, 181</w:t>
      </w:r>
    </w:p>
  </w:footnote>
  <w:footnote w:id="44">
    <w:p w14:paraId="59D9D3E5" w14:textId="0041D0C1" w:rsidR="00620759" w:rsidRDefault="00620759">
      <w:pPr>
        <w:pStyle w:val="FootnoteText"/>
      </w:pPr>
      <w:r>
        <w:rPr>
          <w:rStyle w:val="FootnoteReference"/>
        </w:rPr>
        <w:footnoteRef/>
      </w:r>
      <w:r>
        <w:t xml:space="preserve"> Nathan, 460</w:t>
      </w:r>
    </w:p>
  </w:footnote>
  <w:footnote w:id="45">
    <w:p w14:paraId="35F23B6A" w14:textId="77777777" w:rsidR="00620759" w:rsidRDefault="00620759" w:rsidP="00D16061">
      <w:pPr>
        <w:pStyle w:val="FootnoteText"/>
      </w:pPr>
      <w:r>
        <w:rPr>
          <w:rStyle w:val="FootnoteReference"/>
        </w:rPr>
        <w:footnoteRef/>
      </w:r>
      <w:r>
        <w:t xml:space="preserve"> Tygiel, 25</w:t>
      </w:r>
    </w:p>
  </w:footnote>
  <w:footnote w:id="46">
    <w:p w14:paraId="28DE1B77" w14:textId="77777777" w:rsidR="00620759" w:rsidRDefault="00620759" w:rsidP="00D16061">
      <w:pPr>
        <w:pStyle w:val="FootnoteText"/>
      </w:pPr>
      <w:r>
        <w:rPr>
          <w:rStyle w:val="FootnoteReference"/>
        </w:rPr>
        <w:footnoteRef/>
      </w:r>
      <w:r>
        <w:t xml:space="preserve"> Nathan, 457</w:t>
      </w:r>
    </w:p>
  </w:footnote>
  <w:footnote w:id="47">
    <w:p w14:paraId="6BD0626B" w14:textId="4727D01A" w:rsidR="00620759" w:rsidRDefault="00620759" w:rsidP="00D16061">
      <w:pPr>
        <w:pStyle w:val="FootnoteText"/>
      </w:pPr>
      <w:r>
        <w:rPr>
          <w:rStyle w:val="FootnoteReference"/>
        </w:rPr>
        <w:footnoteRef/>
      </w:r>
      <w:r>
        <w:t xml:space="preserve"> Ibid.</w:t>
      </w:r>
    </w:p>
  </w:footnote>
  <w:footnote w:id="48">
    <w:p w14:paraId="669E2D84" w14:textId="77777777" w:rsidR="00620759" w:rsidRDefault="00620759" w:rsidP="00F33417">
      <w:pPr>
        <w:pStyle w:val="FootnoteText"/>
      </w:pPr>
      <w:r>
        <w:rPr>
          <w:rStyle w:val="FootnoteReference"/>
        </w:rPr>
        <w:footnoteRef/>
      </w:r>
      <w:r>
        <w:t xml:space="preserve"> Peterson</w:t>
      </w:r>
    </w:p>
  </w:footnote>
  <w:footnote w:id="49">
    <w:p w14:paraId="5D4504FB" w14:textId="348D33C9" w:rsidR="00620759" w:rsidRDefault="00620759" w:rsidP="00F33417">
      <w:pPr>
        <w:pStyle w:val="FootnoteText"/>
      </w:pPr>
      <w:r>
        <w:rPr>
          <w:rStyle w:val="FootnoteReference"/>
        </w:rPr>
        <w:footnoteRef/>
      </w:r>
      <w:r>
        <w:t xml:space="preserve"> Peterson</w:t>
      </w:r>
    </w:p>
  </w:footnote>
  <w:footnote w:id="50">
    <w:p w14:paraId="609F3C35" w14:textId="77777777" w:rsidR="00620759" w:rsidRDefault="00620759" w:rsidP="00ED701D">
      <w:pPr>
        <w:pStyle w:val="FootnoteText"/>
      </w:pPr>
      <w:r>
        <w:rPr>
          <w:rStyle w:val="FootnoteReference"/>
        </w:rPr>
        <w:footnoteRef/>
      </w:r>
      <w:r>
        <w:t xml:space="preserve"> Ribowsky, 184</w:t>
      </w:r>
    </w:p>
  </w:footnote>
  <w:footnote w:id="51">
    <w:p w14:paraId="49E34A4A" w14:textId="00718D12" w:rsidR="00620759" w:rsidRDefault="00620759" w:rsidP="002F632F">
      <w:r>
        <w:rPr>
          <w:rStyle w:val="FootnoteReference"/>
        </w:rPr>
        <w:footnoteRef/>
      </w:r>
      <w:r>
        <w:t xml:space="preserve"> Ibid., 185-186</w:t>
      </w:r>
    </w:p>
  </w:footnote>
  <w:footnote w:id="52">
    <w:p w14:paraId="179F11EB" w14:textId="4F519A98" w:rsidR="00620759" w:rsidRDefault="00620759">
      <w:pPr>
        <w:pStyle w:val="FootnoteText"/>
      </w:pPr>
      <w:r>
        <w:rPr>
          <w:rStyle w:val="FootnoteReference"/>
        </w:rPr>
        <w:footnoteRef/>
      </w:r>
      <w:r>
        <w:t xml:space="preserve"> Rosa, 499</w:t>
      </w:r>
    </w:p>
  </w:footnote>
  <w:footnote w:id="53">
    <w:p w14:paraId="00CA37BF" w14:textId="70A4FF95" w:rsidR="00620759" w:rsidRDefault="00620759" w:rsidP="00886F28">
      <w:pPr>
        <w:pStyle w:val="FootnoteText"/>
      </w:pPr>
      <w:r>
        <w:rPr>
          <w:rStyle w:val="FootnoteReference"/>
        </w:rPr>
        <w:footnoteRef/>
      </w:r>
      <w:r>
        <w:t xml:space="preserve"> Ibid.</w:t>
      </w:r>
    </w:p>
  </w:footnote>
  <w:footnote w:id="54">
    <w:p w14:paraId="68C945C5" w14:textId="6D59F268" w:rsidR="00620759" w:rsidRDefault="00620759" w:rsidP="00886F28">
      <w:pPr>
        <w:pStyle w:val="FootnoteText"/>
      </w:pPr>
      <w:r>
        <w:rPr>
          <w:rStyle w:val="FootnoteReference"/>
        </w:rPr>
        <w:footnoteRef/>
      </w:r>
      <w:r>
        <w:t xml:space="preserve"> Tygiel, 25</w:t>
      </w:r>
    </w:p>
  </w:footnote>
  <w:footnote w:id="55">
    <w:p w14:paraId="7A47C949" w14:textId="53A7AC1C" w:rsidR="00620759" w:rsidRPr="00952BEE" w:rsidRDefault="00620759">
      <w:pPr>
        <w:pStyle w:val="FootnoteText"/>
      </w:pPr>
      <w:r>
        <w:rPr>
          <w:rStyle w:val="FootnoteReference"/>
        </w:rPr>
        <w:footnoteRef/>
      </w:r>
      <w:r>
        <w:t xml:space="preserve"> Hollis Lynch, </w:t>
      </w:r>
      <w:r>
        <w:rPr>
          <w:i/>
        </w:rPr>
        <w:t>African Americans</w:t>
      </w:r>
      <w:r>
        <w:t xml:space="preserve"> (Encyclopedia Britannica)</w:t>
      </w:r>
    </w:p>
  </w:footnote>
  <w:footnote w:id="56">
    <w:p w14:paraId="588771E7" w14:textId="6282A169" w:rsidR="00620759" w:rsidRDefault="00620759">
      <w:pPr>
        <w:pStyle w:val="FootnoteText"/>
      </w:pPr>
      <w:r>
        <w:rPr>
          <w:rStyle w:val="FootnoteReference"/>
        </w:rPr>
        <w:footnoteRef/>
      </w:r>
      <w:r>
        <w:t xml:space="preserve"> Ibid.</w:t>
      </w:r>
    </w:p>
  </w:footnote>
  <w:footnote w:id="57">
    <w:p w14:paraId="0E69F9AB" w14:textId="6DF42F3D" w:rsidR="00620759" w:rsidRDefault="00620759">
      <w:pPr>
        <w:pStyle w:val="FootnoteText"/>
      </w:pPr>
      <w:r>
        <w:rPr>
          <w:rStyle w:val="FootnoteReference"/>
        </w:rPr>
        <w:footnoteRef/>
      </w:r>
      <w:r>
        <w:t xml:space="preserve"> Peterson</w:t>
      </w:r>
    </w:p>
  </w:footnote>
  <w:footnote w:id="58">
    <w:p w14:paraId="639981AC" w14:textId="77777777" w:rsidR="00620759" w:rsidRDefault="00620759" w:rsidP="0086192F">
      <w:pPr>
        <w:pStyle w:val="FootnoteText"/>
      </w:pPr>
      <w:r>
        <w:rPr>
          <w:rStyle w:val="FootnoteReference"/>
        </w:rPr>
        <w:footnoteRef/>
      </w:r>
      <w:r>
        <w:t xml:space="preserve"> Ribowsky, 33</w:t>
      </w:r>
    </w:p>
  </w:footnote>
  <w:footnote w:id="59">
    <w:p w14:paraId="6CADFB6F" w14:textId="44CAA606" w:rsidR="00620759" w:rsidRPr="001D18E0" w:rsidRDefault="00620759">
      <w:pPr>
        <w:pStyle w:val="FootnoteText"/>
      </w:pPr>
      <w:r>
        <w:rPr>
          <w:rStyle w:val="FootnoteReference"/>
        </w:rPr>
        <w:footnoteRef/>
      </w:r>
      <w:r>
        <w:t xml:space="preserve"> Ted Williams, </w:t>
      </w:r>
      <w:r>
        <w:rPr>
          <w:i/>
        </w:rPr>
        <w:t>Induction Speech</w:t>
      </w:r>
      <w:r>
        <w:t xml:space="preserve"> (Baseball Hall of Fame, July 25, 1966)</w:t>
      </w:r>
    </w:p>
  </w:footnote>
  <w:footnote w:id="60">
    <w:p w14:paraId="15B734E2" w14:textId="4188976E" w:rsidR="00620759" w:rsidRDefault="00620759">
      <w:pPr>
        <w:pStyle w:val="FootnoteText"/>
      </w:pPr>
      <w:r>
        <w:rPr>
          <w:rStyle w:val="FootnoteReference"/>
        </w:rPr>
        <w:footnoteRef/>
      </w:r>
      <w:r>
        <w:t xml:space="preserve"> Nathan, 458</w:t>
      </w:r>
    </w:p>
  </w:footnote>
  <w:footnote w:id="61">
    <w:p w14:paraId="2C199C15" w14:textId="3D86CD79" w:rsidR="00620759" w:rsidRDefault="00620759">
      <w:pPr>
        <w:pStyle w:val="FootnoteText"/>
      </w:pPr>
      <w:r>
        <w:rPr>
          <w:rStyle w:val="FootnoteReference"/>
        </w:rPr>
        <w:footnoteRef/>
      </w:r>
      <w:r>
        <w:t xml:space="preserve"> Ibid.</w:t>
      </w:r>
    </w:p>
  </w:footnote>
  <w:footnote w:id="62">
    <w:p w14:paraId="09AA6C63" w14:textId="35D38E09" w:rsidR="00620759" w:rsidRPr="00015D22" w:rsidRDefault="00620759">
      <w:pPr>
        <w:pStyle w:val="FootnoteText"/>
      </w:pPr>
      <w:r>
        <w:rPr>
          <w:rStyle w:val="FootnoteReference"/>
        </w:rPr>
        <w:footnoteRef/>
      </w:r>
      <w:r>
        <w:t xml:space="preserve"> Justice</w:t>
      </w:r>
    </w:p>
  </w:footnote>
  <w:footnote w:id="63">
    <w:p w14:paraId="39D06763" w14:textId="0113F2A1" w:rsidR="00620759" w:rsidRDefault="00620759">
      <w:pPr>
        <w:pStyle w:val="FootnoteText"/>
      </w:pPr>
      <w:r>
        <w:rPr>
          <w:rStyle w:val="FootnoteReference"/>
        </w:rPr>
        <w:footnoteRef/>
      </w:r>
      <w:r>
        <w:t xml:space="preserve"> Nathan, 4561-462</w:t>
      </w:r>
    </w:p>
  </w:footnote>
  <w:footnote w:id="64">
    <w:p w14:paraId="06BEB23C" w14:textId="1408ED08" w:rsidR="00620759" w:rsidRDefault="00620759" w:rsidP="00D36919">
      <w:r>
        <w:rPr>
          <w:rStyle w:val="FootnoteReference"/>
        </w:rPr>
        <w:footnoteRef/>
      </w:r>
      <w:r>
        <w:t xml:space="preserve"> Ribowsky, 33</w:t>
      </w:r>
    </w:p>
  </w:footnote>
  <w:footnote w:id="65">
    <w:p w14:paraId="353A0333" w14:textId="77777777" w:rsidR="00620759" w:rsidRDefault="00620759" w:rsidP="00144188">
      <w:pPr>
        <w:pStyle w:val="FootnoteText"/>
      </w:pPr>
      <w:r>
        <w:rPr>
          <w:rStyle w:val="FootnoteReference"/>
        </w:rPr>
        <w:footnoteRef/>
      </w:r>
      <w:r>
        <w:t xml:space="preserve"> Justice</w:t>
      </w:r>
    </w:p>
  </w:footnote>
  <w:footnote w:id="66">
    <w:p w14:paraId="6CB44102" w14:textId="58F9AC45" w:rsidR="00620759" w:rsidRDefault="00620759">
      <w:pPr>
        <w:pStyle w:val="FootnoteText"/>
      </w:pPr>
      <w:r>
        <w:rPr>
          <w:rStyle w:val="FootnoteReference"/>
        </w:rPr>
        <w:footnoteRef/>
      </w:r>
      <w:r>
        <w:t xml:space="preserve"> Boston Globe, </w:t>
      </w:r>
      <w:r>
        <w:rPr>
          <w:i/>
        </w:rPr>
        <w:t>Brooklyn Signs First Negro for Organized Ball</w:t>
      </w:r>
      <w:r>
        <w:t xml:space="preserve"> (Boston Globe, October 24, 1945), 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D72CD"/>
    <w:multiLevelType w:val="multilevel"/>
    <w:tmpl w:val="567400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B7"/>
    <w:rsid w:val="00014B1C"/>
    <w:rsid w:val="00015CF3"/>
    <w:rsid w:val="00015D22"/>
    <w:rsid w:val="0002737A"/>
    <w:rsid w:val="0003132F"/>
    <w:rsid w:val="000318CB"/>
    <w:rsid w:val="00034598"/>
    <w:rsid w:val="00035849"/>
    <w:rsid w:val="00036077"/>
    <w:rsid w:val="000372AA"/>
    <w:rsid w:val="00037483"/>
    <w:rsid w:val="00040AC0"/>
    <w:rsid w:val="00045302"/>
    <w:rsid w:val="000456E0"/>
    <w:rsid w:val="0004570C"/>
    <w:rsid w:val="00045827"/>
    <w:rsid w:val="00045D29"/>
    <w:rsid w:val="000503A9"/>
    <w:rsid w:val="00054C66"/>
    <w:rsid w:val="0007200C"/>
    <w:rsid w:val="00074466"/>
    <w:rsid w:val="00081313"/>
    <w:rsid w:val="000818DB"/>
    <w:rsid w:val="000832BD"/>
    <w:rsid w:val="00083C39"/>
    <w:rsid w:val="0009772D"/>
    <w:rsid w:val="000A2251"/>
    <w:rsid w:val="000A2D42"/>
    <w:rsid w:val="000B0778"/>
    <w:rsid w:val="000C0FA0"/>
    <w:rsid w:val="000C2E72"/>
    <w:rsid w:val="000C4B20"/>
    <w:rsid w:val="000C6035"/>
    <w:rsid w:val="000C6D87"/>
    <w:rsid w:val="000D1FA2"/>
    <w:rsid w:val="000D470D"/>
    <w:rsid w:val="000E2335"/>
    <w:rsid w:val="000F0458"/>
    <w:rsid w:val="000F0B02"/>
    <w:rsid w:val="000F0CAB"/>
    <w:rsid w:val="000F1034"/>
    <w:rsid w:val="000F4D84"/>
    <w:rsid w:val="000F5D01"/>
    <w:rsid w:val="00100CE3"/>
    <w:rsid w:val="00114145"/>
    <w:rsid w:val="00144188"/>
    <w:rsid w:val="0015127A"/>
    <w:rsid w:val="001529D7"/>
    <w:rsid w:val="00155601"/>
    <w:rsid w:val="00157770"/>
    <w:rsid w:val="001719CF"/>
    <w:rsid w:val="001726F6"/>
    <w:rsid w:val="001845D3"/>
    <w:rsid w:val="00186257"/>
    <w:rsid w:val="00192B53"/>
    <w:rsid w:val="001A0484"/>
    <w:rsid w:val="001A06F0"/>
    <w:rsid w:val="001A4C58"/>
    <w:rsid w:val="001B2D44"/>
    <w:rsid w:val="001B71C3"/>
    <w:rsid w:val="001C687B"/>
    <w:rsid w:val="001D0B47"/>
    <w:rsid w:val="001D18E0"/>
    <w:rsid w:val="001D1EC4"/>
    <w:rsid w:val="001D2961"/>
    <w:rsid w:val="001D2D33"/>
    <w:rsid w:val="001D58EE"/>
    <w:rsid w:val="001E0BA6"/>
    <w:rsid w:val="001E45BE"/>
    <w:rsid w:val="001E5BF5"/>
    <w:rsid w:val="001E7E08"/>
    <w:rsid w:val="001F0B67"/>
    <w:rsid w:val="001F1D98"/>
    <w:rsid w:val="001F69A3"/>
    <w:rsid w:val="001F72F0"/>
    <w:rsid w:val="0020367D"/>
    <w:rsid w:val="00203E80"/>
    <w:rsid w:val="00205155"/>
    <w:rsid w:val="00227F55"/>
    <w:rsid w:val="0023054C"/>
    <w:rsid w:val="00235030"/>
    <w:rsid w:val="00246E9A"/>
    <w:rsid w:val="00247032"/>
    <w:rsid w:val="0025060E"/>
    <w:rsid w:val="002522FE"/>
    <w:rsid w:val="00253323"/>
    <w:rsid w:val="00256690"/>
    <w:rsid w:val="00265918"/>
    <w:rsid w:val="00265940"/>
    <w:rsid w:val="002836FA"/>
    <w:rsid w:val="00283AD0"/>
    <w:rsid w:val="002A1DA4"/>
    <w:rsid w:val="002A352A"/>
    <w:rsid w:val="002B6330"/>
    <w:rsid w:val="002C17BA"/>
    <w:rsid w:val="002C2012"/>
    <w:rsid w:val="002C212B"/>
    <w:rsid w:val="002D583C"/>
    <w:rsid w:val="002D5FE3"/>
    <w:rsid w:val="002D636A"/>
    <w:rsid w:val="002E3A14"/>
    <w:rsid w:val="002E3D83"/>
    <w:rsid w:val="002E7876"/>
    <w:rsid w:val="002F479F"/>
    <w:rsid w:val="002F632F"/>
    <w:rsid w:val="002F6B0A"/>
    <w:rsid w:val="00301F6B"/>
    <w:rsid w:val="003038AD"/>
    <w:rsid w:val="0030795A"/>
    <w:rsid w:val="003124D5"/>
    <w:rsid w:val="00313795"/>
    <w:rsid w:val="0031425E"/>
    <w:rsid w:val="00322874"/>
    <w:rsid w:val="003262F6"/>
    <w:rsid w:val="003306BF"/>
    <w:rsid w:val="00336161"/>
    <w:rsid w:val="00351A97"/>
    <w:rsid w:val="00352868"/>
    <w:rsid w:val="0035728C"/>
    <w:rsid w:val="003620D6"/>
    <w:rsid w:val="00367DE4"/>
    <w:rsid w:val="00370B87"/>
    <w:rsid w:val="003842F6"/>
    <w:rsid w:val="00396F24"/>
    <w:rsid w:val="003A3C25"/>
    <w:rsid w:val="003A60C5"/>
    <w:rsid w:val="003A62E5"/>
    <w:rsid w:val="003A7C46"/>
    <w:rsid w:val="003B05EA"/>
    <w:rsid w:val="003B5364"/>
    <w:rsid w:val="003B6877"/>
    <w:rsid w:val="003C1134"/>
    <w:rsid w:val="003C34BF"/>
    <w:rsid w:val="003C4BC3"/>
    <w:rsid w:val="003D11CB"/>
    <w:rsid w:val="003D1295"/>
    <w:rsid w:val="003D1EC6"/>
    <w:rsid w:val="003D4C05"/>
    <w:rsid w:val="003D5B3B"/>
    <w:rsid w:val="003E6F61"/>
    <w:rsid w:val="003F3120"/>
    <w:rsid w:val="003F3C8D"/>
    <w:rsid w:val="003F41FD"/>
    <w:rsid w:val="003F5281"/>
    <w:rsid w:val="00410A94"/>
    <w:rsid w:val="0041496B"/>
    <w:rsid w:val="00421C71"/>
    <w:rsid w:val="00424873"/>
    <w:rsid w:val="004413B4"/>
    <w:rsid w:val="004433B0"/>
    <w:rsid w:val="0045303A"/>
    <w:rsid w:val="00461EEF"/>
    <w:rsid w:val="0046488D"/>
    <w:rsid w:val="004656D3"/>
    <w:rsid w:val="00466B6F"/>
    <w:rsid w:val="004736EE"/>
    <w:rsid w:val="00476834"/>
    <w:rsid w:val="00480F66"/>
    <w:rsid w:val="00483E0F"/>
    <w:rsid w:val="00491505"/>
    <w:rsid w:val="00492738"/>
    <w:rsid w:val="00492A2D"/>
    <w:rsid w:val="00495804"/>
    <w:rsid w:val="00497AC2"/>
    <w:rsid w:val="004A0BB3"/>
    <w:rsid w:val="004A34DF"/>
    <w:rsid w:val="004A5077"/>
    <w:rsid w:val="004C0C4D"/>
    <w:rsid w:val="004C2F06"/>
    <w:rsid w:val="004C575B"/>
    <w:rsid w:val="004D3A11"/>
    <w:rsid w:val="004D6817"/>
    <w:rsid w:val="004E7754"/>
    <w:rsid w:val="004F14C5"/>
    <w:rsid w:val="004F2527"/>
    <w:rsid w:val="004F6C5F"/>
    <w:rsid w:val="005052DE"/>
    <w:rsid w:val="0050647D"/>
    <w:rsid w:val="00511288"/>
    <w:rsid w:val="0051450B"/>
    <w:rsid w:val="00517A40"/>
    <w:rsid w:val="0053221E"/>
    <w:rsid w:val="00537F5A"/>
    <w:rsid w:val="005536C6"/>
    <w:rsid w:val="00565EA3"/>
    <w:rsid w:val="00574CA7"/>
    <w:rsid w:val="00585283"/>
    <w:rsid w:val="00585535"/>
    <w:rsid w:val="00586A59"/>
    <w:rsid w:val="00587257"/>
    <w:rsid w:val="0059305D"/>
    <w:rsid w:val="005A2CB9"/>
    <w:rsid w:val="005A331B"/>
    <w:rsid w:val="005A3E06"/>
    <w:rsid w:val="005A7CC4"/>
    <w:rsid w:val="005B03E3"/>
    <w:rsid w:val="005C02C0"/>
    <w:rsid w:val="005C5311"/>
    <w:rsid w:val="005C6A7E"/>
    <w:rsid w:val="005D2664"/>
    <w:rsid w:val="005D773B"/>
    <w:rsid w:val="005E1A01"/>
    <w:rsid w:val="005E58D1"/>
    <w:rsid w:val="005E58F6"/>
    <w:rsid w:val="005E5A86"/>
    <w:rsid w:val="00600CFB"/>
    <w:rsid w:val="00603EBB"/>
    <w:rsid w:val="00604AC1"/>
    <w:rsid w:val="0060564D"/>
    <w:rsid w:val="0061500C"/>
    <w:rsid w:val="00620759"/>
    <w:rsid w:val="006225C7"/>
    <w:rsid w:val="00622B1F"/>
    <w:rsid w:val="00624B9C"/>
    <w:rsid w:val="00627F00"/>
    <w:rsid w:val="00631F9D"/>
    <w:rsid w:val="00640C0C"/>
    <w:rsid w:val="00641E1E"/>
    <w:rsid w:val="00650D75"/>
    <w:rsid w:val="00651223"/>
    <w:rsid w:val="00651343"/>
    <w:rsid w:val="00660807"/>
    <w:rsid w:val="00666163"/>
    <w:rsid w:val="006747F1"/>
    <w:rsid w:val="00677077"/>
    <w:rsid w:val="006831B2"/>
    <w:rsid w:val="00691749"/>
    <w:rsid w:val="00692023"/>
    <w:rsid w:val="00697999"/>
    <w:rsid w:val="006C4BAA"/>
    <w:rsid w:val="006D1C34"/>
    <w:rsid w:val="006D406C"/>
    <w:rsid w:val="006D61B9"/>
    <w:rsid w:val="006D76B9"/>
    <w:rsid w:val="006E7AB4"/>
    <w:rsid w:val="006F0239"/>
    <w:rsid w:val="006F2AF4"/>
    <w:rsid w:val="006F30AF"/>
    <w:rsid w:val="006F531C"/>
    <w:rsid w:val="00700247"/>
    <w:rsid w:val="00706D91"/>
    <w:rsid w:val="00706EAF"/>
    <w:rsid w:val="00710CBD"/>
    <w:rsid w:val="007152D7"/>
    <w:rsid w:val="007175E5"/>
    <w:rsid w:val="0072102E"/>
    <w:rsid w:val="00721D8C"/>
    <w:rsid w:val="00725073"/>
    <w:rsid w:val="007255C6"/>
    <w:rsid w:val="00727E2D"/>
    <w:rsid w:val="00735644"/>
    <w:rsid w:val="007376B1"/>
    <w:rsid w:val="00746959"/>
    <w:rsid w:val="007518D9"/>
    <w:rsid w:val="00752FEB"/>
    <w:rsid w:val="00754CFF"/>
    <w:rsid w:val="00755B4C"/>
    <w:rsid w:val="00757997"/>
    <w:rsid w:val="00773190"/>
    <w:rsid w:val="007771AD"/>
    <w:rsid w:val="00780135"/>
    <w:rsid w:val="0079465C"/>
    <w:rsid w:val="007A043C"/>
    <w:rsid w:val="007A4156"/>
    <w:rsid w:val="007B10B7"/>
    <w:rsid w:val="007B4AC8"/>
    <w:rsid w:val="007C1070"/>
    <w:rsid w:val="007C38FE"/>
    <w:rsid w:val="007D0A52"/>
    <w:rsid w:val="007D5E92"/>
    <w:rsid w:val="007D7E69"/>
    <w:rsid w:val="007E1892"/>
    <w:rsid w:val="007E2BBC"/>
    <w:rsid w:val="007E3B4A"/>
    <w:rsid w:val="007E76FD"/>
    <w:rsid w:val="007E7E5A"/>
    <w:rsid w:val="007F158A"/>
    <w:rsid w:val="007F5A7F"/>
    <w:rsid w:val="007F5BD1"/>
    <w:rsid w:val="00800698"/>
    <w:rsid w:val="00800C5E"/>
    <w:rsid w:val="00800FFE"/>
    <w:rsid w:val="00801B8A"/>
    <w:rsid w:val="00805382"/>
    <w:rsid w:val="00805A03"/>
    <w:rsid w:val="0081244E"/>
    <w:rsid w:val="00816342"/>
    <w:rsid w:val="00820767"/>
    <w:rsid w:val="00820F06"/>
    <w:rsid w:val="00822749"/>
    <w:rsid w:val="00832196"/>
    <w:rsid w:val="00836164"/>
    <w:rsid w:val="00836598"/>
    <w:rsid w:val="00845E9F"/>
    <w:rsid w:val="00850A62"/>
    <w:rsid w:val="00851AAD"/>
    <w:rsid w:val="008527EA"/>
    <w:rsid w:val="00861913"/>
    <w:rsid w:val="0086192F"/>
    <w:rsid w:val="00861FDD"/>
    <w:rsid w:val="008636DE"/>
    <w:rsid w:val="00863920"/>
    <w:rsid w:val="00866E73"/>
    <w:rsid w:val="00866F55"/>
    <w:rsid w:val="008770A9"/>
    <w:rsid w:val="00877BBC"/>
    <w:rsid w:val="00877F69"/>
    <w:rsid w:val="00886D1F"/>
    <w:rsid w:val="00886F28"/>
    <w:rsid w:val="00891033"/>
    <w:rsid w:val="00892F5D"/>
    <w:rsid w:val="008949E6"/>
    <w:rsid w:val="008A6B3B"/>
    <w:rsid w:val="008B4C26"/>
    <w:rsid w:val="008C06B3"/>
    <w:rsid w:val="008C3D01"/>
    <w:rsid w:val="008C7E1A"/>
    <w:rsid w:val="008D098E"/>
    <w:rsid w:val="008D765E"/>
    <w:rsid w:val="008E3D2C"/>
    <w:rsid w:val="008F2398"/>
    <w:rsid w:val="008F59BF"/>
    <w:rsid w:val="008F6728"/>
    <w:rsid w:val="009057A4"/>
    <w:rsid w:val="0091165C"/>
    <w:rsid w:val="0091225B"/>
    <w:rsid w:val="00915E00"/>
    <w:rsid w:val="00922F00"/>
    <w:rsid w:val="0092338C"/>
    <w:rsid w:val="00923976"/>
    <w:rsid w:val="009244CA"/>
    <w:rsid w:val="00940FEF"/>
    <w:rsid w:val="009414FF"/>
    <w:rsid w:val="00944441"/>
    <w:rsid w:val="0095032B"/>
    <w:rsid w:val="009524A1"/>
    <w:rsid w:val="009527E4"/>
    <w:rsid w:val="00952BEE"/>
    <w:rsid w:val="0097212B"/>
    <w:rsid w:val="00974F56"/>
    <w:rsid w:val="0097750E"/>
    <w:rsid w:val="00977C20"/>
    <w:rsid w:val="009856E0"/>
    <w:rsid w:val="009869FA"/>
    <w:rsid w:val="00987557"/>
    <w:rsid w:val="00997828"/>
    <w:rsid w:val="00997D5B"/>
    <w:rsid w:val="009A323E"/>
    <w:rsid w:val="009A3AE8"/>
    <w:rsid w:val="009B29ED"/>
    <w:rsid w:val="009B2F4C"/>
    <w:rsid w:val="009B4E43"/>
    <w:rsid w:val="009B5674"/>
    <w:rsid w:val="009C2A28"/>
    <w:rsid w:val="009C425A"/>
    <w:rsid w:val="009D1FAE"/>
    <w:rsid w:val="009D7CB9"/>
    <w:rsid w:val="009D7D91"/>
    <w:rsid w:val="009E006C"/>
    <w:rsid w:val="009E1B37"/>
    <w:rsid w:val="009E1C2D"/>
    <w:rsid w:val="009E4DF2"/>
    <w:rsid w:val="009E60CE"/>
    <w:rsid w:val="009F1E67"/>
    <w:rsid w:val="00A02C00"/>
    <w:rsid w:val="00A0471E"/>
    <w:rsid w:val="00A052ED"/>
    <w:rsid w:val="00A07DCB"/>
    <w:rsid w:val="00A14DCA"/>
    <w:rsid w:val="00A26A33"/>
    <w:rsid w:val="00A45DE6"/>
    <w:rsid w:val="00A462CC"/>
    <w:rsid w:val="00A51C57"/>
    <w:rsid w:val="00A52DC4"/>
    <w:rsid w:val="00A558B4"/>
    <w:rsid w:val="00A57AAE"/>
    <w:rsid w:val="00A6549F"/>
    <w:rsid w:val="00A756DD"/>
    <w:rsid w:val="00A8082C"/>
    <w:rsid w:val="00A80C0B"/>
    <w:rsid w:val="00A810A3"/>
    <w:rsid w:val="00A81C47"/>
    <w:rsid w:val="00A83A3F"/>
    <w:rsid w:val="00A94E03"/>
    <w:rsid w:val="00A96EAF"/>
    <w:rsid w:val="00AA2467"/>
    <w:rsid w:val="00AA2AFD"/>
    <w:rsid w:val="00AA4E7A"/>
    <w:rsid w:val="00AB163C"/>
    <w:rsid w:val="00AB55F6"/>
    <w:rsid w:val="00AC502E"/>
    <w:rsid w:val="00AC604D"/>
    <w:rsid w:val="00AC67B7"/>
    <w:rsid w:val="00AD7165"/>
    <w:rsid w:val="00AD765F"/>
    <w:rsid w:val="00AD78D9"/>
    <w:rsid w:val="00AE04FB"/>
    <w:rsid w:val="00AE08EA"/>
    <w:rsid w:val="00AE5294"/>
    <w:rsid w:val="00AF46F6"/>
    <w:rsid w:val="00B022A8"/>
    <w:rsid w:val="00B11D4D"/>
    <w:rsid w:val="00B14FAD"/>
    <w:rsid w:val="00B24096"/>
    <w:rsid w:val="00B247EF"/>
    <w:rsid w:val="00B33240"/>
    <w:rsid w:val="00B40FB9"/>
    <w:rsid w:val="00B41ECC"/>
    <w:rsid w:val="00B42BF9"/>
    <w:rsid w:val="00B42E43"/>
    <w:rsid w:val="00B4507B"/>
    <w:rsid w:val="00B46E2C"/>
    <w:rsid w:val="00B5371A"/>
    <w:rsid w:val="00B559A2"/>
    <w:rsid w:val="00B560C6"/>
    <w:rsid w:val="00B56699"/>
    <w:rsid w:val="00B65CEE"/>
    <w:rsid w:val="00B700A2"/>
    <w:rsid w:val="00B71E4C"/>
    <w:rsid w:val="00B721EB"/>
    <w:rsid w:val="00B73973"/>
    <w:rsid w:val="00B80210"/>
    <w:rsid w:val="00B81A13"/>
    <w:rsid w:val="00B827F5"/>
    <w:rsid w:val="00B82D94"/>
    <w:rsid w:val="00B92FD0"/>
    <w:rsid w:val="00BA50A4"/>
    <w:rsid w:val="00BB16FB"/>
    <w:rsid w:val="00BC0154"/>
    <w:rsid w:val="00BC6AE8"/>
    <w:rsid w:val="00BD159D"/>
    <w:rsid w:val="00BD1AB6"/>
    <w:rsid w:val="00BD1DEC"/>
    <w:rsid w:val="00BD6EC7"/>
    <w:rsid w:val="00BE4124"/>
    <w:rsid w:val="00BE473B"/>
    <w:rsid w:val="00BE5020"/>
    <w:rsid w:val="00BF51CF"/>
    <w:rsid w:val="00C041B6"/>
    <w:rsid w:val="00C06290"/>
    <w:rsid w:val="00C13B44"/>
    <w:rsid w:val="00C16C46"/>
    <w:rsid w:val="00C17890"/>
    <w:rsid w:val="00C2126F"/>
    <w:rsid w:val="00C21318"/>
    <w:rsid w:val="00C21601"/>
    <w:rsid w:val="00C25A95"/>
    <w:rsid w:val="00C279A6"/>
    <w:rsid w:val="00C31003"/>
    <w:rsid w:val="00C32109"/>
    <w:rsid w:val="00C36BC0"/>
    <w:rsid w:val="00C37354"/>
    <w:rsid w:val="00C40FAE"/>
    <w:rsid w:val="00C41836"/>
    <w:rsid w:val="00C423A4"/>
    <w:rsid w:val="00C453B0"/>
    <w:rsid w:val="00C45D81"/>
    <w:rsid w:val="00C51045"/>
    <w:rsid w:val="00C5533B"/>
    <w:rsid w:val="00C64DD7"/>
    <w:rsid w:val="00C66B1D"/>
    <w:rsid w:val="00C670BC"/>
    <w:rsid w:val="00C71BF9"/>
    <w:rsid w:val="00C724D8"/>
    <w:rsid w:val="00C77C36"/>
    <w:rsid w:val="00C90292"/>
    <w:rsid w:val="00C905E7"/>
    <w:rsid w:val="00C96AA0"/>
    <w:rsid w:val="00C96C2C"/>
    <w:rsid w:val="00C96D6E"/>
    <w:rsid w:val="00C97CA5"/>
    <w:rsid w:val="00CA3E81"/>
    <w:rsid w:val="00CA4C5E"/>
    <w:rsid w:val="00CB05CB"/>
    <w:rsid w:val="00CB194D"/>
    <w:rsid w:val="00CB2261"/>
    <w:rsid w:val="00CB77D5"/>
    <w:rsid w:val="00CD489C"/>
    <w:rsid w:val="00CE302B"/>
    <w:rsid w:val="00CE5153"/>
    <w:rsid w:val="00CF1849"/>
    <w:rsid w:val="00CF5CE8"/>
    <w:rsid w:val="00CF61EA"/>
    <w:rsid w:val="00D001DC"/>
    <w:rsid w:val="00D03651"/>
    <w:rsid w:val="00D16061"/>
    <w:rsid w:val="00D1779E"/>
    <w:rsid w:val="00D24109"/>
    <w:rsid w:val="00D337ED"/>
    <w:rsid w:val="00D36919"/>
    <w:rsid w:val="00D37DAF"/>
    <w:rsid w:val="00D410F4"/>
    <w:rsid w:val="00D41950"/>
    <w:rsid w:val="00D41D46"/>
    <w:rsid w:val="00D42ABB"/>
    <w:rsid w:val="00D500A1"/>
    <w:rsid w:val="00D50FA8"/>
    <w:rsid w:val="00D51202"/>
    <w:rsid w:val="00D539C6"/>
    <w:rsid w:val="00D57CD1"/>
    <w:rsid w:val="00D62251"/>
    <w:rsid w:val="00D63B86"/>
    <w:rsid w:val="00D6676E"/>
    <w:rsid w:val="00D80E96"/>
    <w:rsid w:val="00D859CD"/>
    <w:rsid w:val="00D94DB9"/>
    <w:rsid w:val="00D95857"/>
    <w:rsid w:val="00DA36E9"/>
    <w:rsid w:val="00DA5418"/>
    <w:rsid w:val="00DA79FD"/>
    <w:rsid w:val="00DB01AE"/>
    <w:rsid w:val="00DB20A3"/>
    <w:rsid w:val="00DB5BA1"/>
    <w:rsid w:val="00DB7190"/>
    <w:rsid w:val="00DC3A80"/>
    <w:rsid w:val="00DE03F8"/>
    <w:rsid w:val="00DE2FA5"/>
    <w:rsid w:val="00DE6231"/>
    <w:rsid w:val="00DE7540"/>
    <w:rsid w:val="00DF0926"/>
    <w:rsid w:val="00DF168D"/>
    <w:rsid w:val="00DF48F6"/>
    <w:rsid w:val="00DF5A6E"/>
    <w:rsid w:val="00E002C8"/>
    <w:rsid w:val="00E01936"/>
    <w:rsid w:val="00E16DA8"/>
    <w:rsid w:val="00E26104"/>
    <w:rsid w:val="00E2749A"/>
    <w:rsid w:val="00E30362"/>
    <w:rsid w:val="00E426D4"/>
    <w:rsid w:val="00E43414"/>
    <w:rsid w:val="00E524EB"/>
    <w:rsid w:val="00E542B0"/>
    <w:rsid w:val="00E61AC5"/>
    <w:rsid w:val="00E6263B"/>
    <w:rsid w:val="00E648D3"/>
    <w:rsid w:val="00E73586"/>
    <w:rsid w:val="00E80221"/>
    <w:rsid w:val="00EA0919"/>
    <w:rsid w:val="00EA0B9B"/>
    <w:rsid w:val="00EB3794"/>
    <w:rsid w:val="00EC2D96"/>
    <w:rsid w:val="00ED6E00"/>
    <w:rsid w:val="00ED701D"/>
    <w:rsid w:val="00EE041F"/>
    <w:rsid w:val="00EE6F9D"/>
    <w:rsid w:val="00EF4AE2"/>
    <w:rsid w:val="00EF576F"/>
    <w:rsid w:val="00F03F03"/>
    <w:rsid w:val="00F065E5"/>
    <w:rsid w:val="00F06698"/>
    <w:rsid w:val="00F241B1"/>
    <w:rsid w:val="00F24916"/>
    <w:rsid w:val="00F31FA3"/>
    <w:rsid w:val="00F33417"/>
    <w:rsid w:val="00F37567"/>
    <w:rsid w:val="00F46DCC"/>
    <w:rsid w:val="00F516B3"/>
    <w:rsid w:val="00F54CAA"/>
    <w:rsid w:val="00F556E2"/>
    <w:rsid w:val="00F61CCA"/>
    <w:rsid w:val="00F63615"/>
    <w:rsid w:val="00F63846"/>
    <w:rsid w:val="00F63952"/>
    <w:rsid w:val="00F64C48"/>
    <w:rsid w:val="00F71827"/>
    <w:rsid w:val="00F73423"/>
    <w:rsid w:val="00F743F8"/>
    <w:rsid w:val="00F90585"/>
    <w:rsid w:val="00F95302"/>
    <w:rsid w:val="00FA5B2A"/>
    <w:rsid w:val="00FB2BDD"/>
    <w:rsid w:val="00FB5B1B"/>
    <w:rsid w:val="00FB7A9E"/>
    <w:rsid w:val="00FC55DD"/>
    <w:rsid w:val="00FD155D"/>
    <w:rsid w:val="00FD1EDB"/>
    <w:rsid w:val="00FF016D"/>
    <w:rsid w:val="00FF297D"/>
    <w:rsid w:val="00FF4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878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B7"/>
    <w:pPr>
      <w:ind w:left="720"/>
      <w:contextualSpacing/>
    </w:pPr>
  </w:style>
  <w:style w:type="paragraph" w:styleId="Footer">
    <w:name w:val="footer"/>
    <w:basedOn w:val="Normal"/>
    <w:link w:val="FooterChar"/>
    <w:uiPriority w:val="99"/>
    <w:unhideWhenUsed/>
    <w:rsid w:val="006F0239"/>
    <w:pPr>
      <w:tabs>
        <w:tab w:val="center" w:pos="4320"/>
        <w:tab w:val="right" w:pos="8640"/>
      </w:tabs>
    </w:pPr>
  </w:style>
  <w:style w:type="character" w:customStyle="1" w:styleId="FooterChar">
    <w:name w:val="Footer Char"/>
    <w:basedOn w:val="DefaultParagraphFont"/>
    <w:link w:val="Footer"/>
    <w:uiPriority w:val="99"/>
    <w:rsid w:val="006F0239"/>
  </w:style>
  <w:style w:type="character" w:styleId="PageNumber">
    <w:name w:val="page number"/>
    <w:basedOn w:val="DefaultParagraphFont"/>
    <w:uiPriority w:val="99"/>
    <w:semiHidden/>
    <w:unhideWhenUsed/>
    <w:rsid w:val="006F0239"/>
  </w:style>
  <w:style w:type="paragraph" w:styleId="Header">
    <w:name w:val="header"/>
    <w:basedOn w:val="Normal"/>
    <w:link w:val="HeaderChar"/>
    <w:uiPriority w:val="99"/>
    <w:unhideWhenUsed/>
    <w:rsid w:val="00624B9C"/>
    <w:pPr>
      <w:tabs>
        <w:tab w:val="center" w:pos="4320"/>
        <w:tab w:val="right" w:pos="8640"/>
      </w:tabs>
    </w:pPr>
  </w:style>
  <w:style w:type="character" w:customStyle="1" w:styleId="HeaderChar">
    <w:name w:val="Header Char"/>
    <w:basedOn w:val="DefaultParagraphFont"/>
    <w:link w:val="Header"/>
    <w:uiPriority w:val="99"/>
    <w:rsid w:val="00624B9C"/>
  </w:style>
  <w:style w:type="paragraph" w:styleId="FootnoteText">
    <w:name w:val="footnote text"/>
    <w:basedOn w:val="Normal"/>
    <w:link w:val="FootnoteTextChar"/>
    <w:uiPriority w:val="99"/>
    <w:unhideWhenUsed/>
    <w:rsid w:val="003262F6"/>
  </w:style>
  <w:style w:type="character" w:customStyle="1" w:styleId="FootnoteTextChar">
    <w:name w:val="Footnote Text Char"/>
    <w:basedOn w:val="DefaultParagraphFont"/>
    <w:link w:val="FootnoteText"/>
    <w:uiPriority w:val="99"/>
    <w:rsid w:val="003262F6"/>
  </w:style>
  <w:style w:type="character" w:styleId="FootnoteReference">
    <w:name w:val="footnote reference"/>
    <w:basedOn w:val="DefaultParagraphFont"/>
    <w:uiPriority w:val="99"/>
    <w:unhideWhenUsed/>
    <w:rsid w:val="003262F6"/>
    <w:rPr>
      <w:vertAlign w:val="superscript"/>
    </w:rPr>
  </w:style>
  <w:style w:type="character" w:styleId="Hyperlink">
    <w:name w:val="Hyperlink"/>
    <w:basedOn w:val="DefaultParagraphFont"/>
    <w:uiPriority w:val="99"/>
    <w:unhideWhenUsed/>
    <w:rsid w:val="006831B2"/>
    <w:rPr>
      <w:color w:val="0000FF" w:themeColor="hyperlink"/>
      <w:u w:val="single"/>
    </w:rPr>
  </w:style>
  <w:style w:type="character" w:styleId="Strong">
    <w:name w:val="Strong"/>
    <w:basedOn w:val="DefaultParagraphFont"/>
    <w:uiPriority w:val="22"/>
    <w:qFormat/>
    <w:rsid w:val="00805A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B7"/>
    <w:pPr>
      <w:ind w:left="720"/>
      <w:contextualSpacing/>
    </w:pPr>
  </w:style>
  <w:style w:type="paragraph" w:styleId="Footer">
    <w:name w:val="footer"/>
    <w:basedOn w:val="Normal"/>
    <w:link w:val="FooterChar"/>
    <w:uiPriority w:val="99"/>
    <w:unhideWhenUsed/>
    <w:rsid w:val="006F0239"/>
    <w:pPr>
      <w:tabs>
        <w:tab w:val="center" w:pos="4320"/>
        <w:tab w:val="right" w:pos="8640"/>
      </w:tabs>
    </w:pPr>
  </w:style>
  <w:style w:type="character" w:customStyle="1" w:styleId="FooterChar">
    <w:name w:val="Footer Char"/>
    <w:basedOn w:val="DefaultParagraphFont"/>
    <w:link w:val="Footer"/>
    <w:uiPriority w:val="99"/>
    <w:rsid w:val="006F0239"/>
  </w:style>
  <w:style w:type="character" w:styleId="PageNumber">
    <w:name w:val="page number"/>
    <w:basedOn w:val="DefaultParagraphFont"/>
    <w:uiPriority w:val="99"/>
    <w:semiHidden/>
    <w:unhideWhenUsed/>
    <w:rsid w:val="006F0239"/>
  </w:style>
  <w:style w:type="paragraph" w:styleId="Header">
    <w:name w:val="header"/>
    <w:basedOn w:val="Normal"/>
    <w:link w:val="HeaderChar"/>
    <w:uiPriority w:val="99"/>
    <w:unhideWhenUsed/>
    <w:rsid w:val="00624B9C"/>
    <w:pPr>
      <w:tabs>
        <w:tab w:val="center" w:pos="4320"/>
        <w:tab w:val="right" w:pos="8640"/>
      </w:tabs>
    </w:pPr>
  </w:style>
  <w:style w:type="character" w:customStyle="1" w:styleId="HeaderChar">
    <w:name w:val="Header Char"/>
    <w:basedOn w:val="DefaultParagraphFont"/>
    <w:link w:val="Header"/>
    <w:uiPriority w:val="99"/>
    <w:rsid w:val="00624B9C"/>
  </w:style>
  <w:style w:type="paragraph" w:styleId="FootnoteText">
    <w:name w:val="footnote text"/>
    <w:basedOn w:val="Normal"/>
    <w:link w:val="FootnoteTextChar"/>
    <w:uiPriority w:val="99"/>
    <w:unhideWhenUsed/>
    <w:rsid w:val="003262F6"/>
  </w:style>
  <w:style w:type="character" w:customStyle="1" w:styleId="FootnoteTextChar">
    <w:name w:val="Footnote Text Char"/>
    <w:basedOn w:val="DefaultParagraphFont"/>
    <w:link w:val="FootnoteText"/>
    <w:uiPriority w:val="99"/>
    <w:rsid w:val="003262F6"/>
  </w:style>
  <w:style w:type="character" w:styleId="FootnoteReference">
    <w:name w:val="footnote reference"/>
    <w:basedOn w:val="DefaultParagraphFont"/>
    <w:uiPriority w:val="99"/>
    <w:unhideWhenUsed/>
    <w:rsid w:val="003262F6"/>
    <w:rPr>
      <w:vertAlign w:val="superscript"/>
    </w:rPr>
  </w:style>
  <w:style w:type="character" w:styleId="Hyperlink">
    <w:name w:val="Hyperlink"/>
    <w:basedOn w:val="DefaultParagraphFont"/>
    <w:uiPriority w:val="99"/>
    <w:unhideWhenUsed/>
    <w:rsid w:val="006831B2"/>
    <w:rPr>
      <w:color w:val="0000FF" w:themeColor="hyperlink"/>
      <w:u w:val="single"/>
    </w:rPr>
  </w:style>
  <w:style w:type="character" w:styleId="Strong">
    <w:name w:val="Strong"/>
    <w:basedOn w:val="DefaultParagraphFont"/>
    <w:uiPriority w:val="22"/>
    <w:qFormat/>
    <w:rsid w:val="00805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AC99-D396-7340-9652-66974F64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4793</Words>
  <Characters>27321</Characters>
  <Application>Microsoft Macintosh Word</Application>
  <DocSecurity>0</DocSecurity>
  <Lines>227</Lines>
  <Paragraphs>64</Paragraphs>
  <ScaleCrop>false</ScaleCrop>
  <Company/>
  <LinksUpToDate>false</LinksUpToDate>
  <CharactersWithSpaces>32050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Kaplan</dc:creator>
  <cp:keywords/>
  <dc:description/>
  <cp:lastModifiedBy>David Z Bedar</cp:lastModifiedBy>
  <cp:revision>2</cp:revision>
  <cp:lastPrinted>2014-02-13T04:40:00Z</cp:lastPrinted>
  <dcterms:created xsi:type="dcterms:W3CDTF">2014-05-28T01:47:00Z</dcterms:created>
  <dcterms:modified xsi:type="dcterms:W3CDTF">2014-05-28T01:47:00Z</dcterms:modified>
</cp:coreProperties>
</file>