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6FA" w14:textId="77777777" w:rsidR="00470146" w:rsidRPr="00732253" w:rsidRDefault="00013D0B" w:rsidP="00470146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11 U.S. History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B &amp; E</w:t>
      </w:r>
      <w:r w:rsidR="00470146" w:rsidRPr="00732253">
        <w:rPr>
          <w:rFonts w:ascii="Palatino" w:hAnsi="Palatino"/>
          <w:b/>
        </w:rPr>
        <w:t xml:space="preserve"> Block</w:t>
      </w:r>
      <w:r>
        <w:rPr>
          <w:rFonts w:ascii="Palatino" w:hAnsi="Palatino"/>
          <w:b/>
        </w:rPr>
        <w:t>s</w:t>
      </w:r>
    </w:p>
    <w:p w14:paraId="01AB0434" w14:textId="77777777" w:rsidR="00470146" w:rsidRPr="00732253" w:rsidRDefault="00470146" w:rsidP="00470146">
      <w:pPr>
        <w:rPr>
          <w:rFonts w:ascii="Palatino" w:hAnsi="Palatino"/>
          <w:b/>
        </w:rPr>
      </w:pPr>
      <w:r w:rsidRPr="00732253">
        <w:rPr>
          <w:rFonts w:ascii="Palatino" w:hAnsi="Palatino"/>
          <w:b/>
        </w:rPr>
        <w:t xml:space="preserve">Mr. Bedar </w:t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</w:p>
    <w:p w14:paraId="18CCEA47" w14:textId="77777777" w:rsidR="00470146" w:rsidRPr="00732253" w:rsidRDefault="00470146" w:rsidP="00470146">
      <w:pPr>
        <w:rPr>
          <w:rFonts w:ascii="Palatino" w:hAnsi="Palatino"/>
          <w:b/>
        </w:rPr>
      </w:pP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</w:p>
    <w:p w14:paraId="08445FCB" w14:textId="77777777" w:rsidR="00470146" w:rsidRPr="00732253" w:rsidRDefault="00470146" w:rsidP="00470146">
      <w:pPr>
        <w:pStyle w:val="Heading1"/>
        <w:rPr>
          <w:rFonts w:ascii="Palatino" w:hAnsi="Palatino"/>
          <w:sz w:val="28"/>
        </w:rPr>
      </w:pPr>
      <w:r w:rsidRPr="00732253">
        <w:rPr>
          <w:rFonts w:ascii="Palatino" w:hAnsi="Palatino"/>
          <w:sz w:val="28"/>
        </w:rPr>
        <w:t>Unit Syllabus: The Progressive Era, Imperialism, and WWI</w:t>
      </w:r>
      <w:r w:rsidR="00013D0B">
        <w:rPr>
          <w:rFonts w:ascii="Palatino" w:hAnsi="Palatino"/>
          <w:sz w:val="28"/>
        </w:rPr>
        <w:t xml:space="preserve"> (2013)</w:t>
      </w:r>
    </w:p>
    <w:p w14:paraId="421BA97D" w14:textId="77777777" w:rsidR="00470146" w:rsidRPr="00732253" w:rsidRDefault="00470146" w:rsidP="00470146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470146" w:rsidRPr="00732253" w14:paraId="311B8FB0" w14:textId="77777777">
        <w:trPr>
          <w:trHeight w:val="2529"/>
        </w:trPr>
        <w:tc>
          <w:tcPr>
            <w:tcW w:w="10684" w:type="dxa"/>
            <w:tcBorders>
              <w:bottom w:val="single" w:sz="4" w:space="0" w:color="auto"/>
            </w:tcBorders>
          </w:tcPr>
          <w:p w14:paraId="3A4209D6" w14:textId="77777777" w:rsidR="00470146" w:rsidRPr="00732253" w:rsidRDefault="00470146">
            <w:pPr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Essential Questions:</w:t>
            </w:r>
            <w:r w:rsidRPr="00732253">
              <w:rPr>
                <w:rFonts w:ascii="Palatino" w:hAnsi="Palatino"/>
              </w:rPr>
              <w:t xml:space="preserve"> </w:t>
            </w:r>
          </w:p>
          <w:p w14:paraId="12802006" w14:textId="77777777" w:rsidR="0081335A" w:rsidRPr="00732253" w:rsidRDefault="0081335A" w:rsidP="0081335A">
            <w:pPr>
              <w:rPr>
                <w:rFonts w:ascii="Palatino" w:hAnsi="Palatino"/>
              </w:rPr>
            </w:pPr>
          </w:p>
          <w:p w14:paraId="58595261" w14:textId="77777777" w:rsidR="00732253" w:rsidRPr="00732253" w:rsidRDefault="00732253" w:rsidP="0081335A">
            <w:pPr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How did the Progressive Era redefine the role of government in the United States?  What Gilded Age problems did Progressives seek to address?  </w:t>
            </w:r>
          </w:p>
          <w:p w14:paraId="75BA4906" w14:textId="77777777" w:rsidR="00732253" w:rsidRPr="00732253" w:rsidRDefault="00732253" w:rsidP="0081335A">
            <w:pPr>
              <w:rPr>
                <w:rFonts w:ascii="Palatino" w:hAnsi="Palatino"/>
              </w:rPr>
            </w:pPr>
          </w:p>
          <w:p w14:paraId="069059B4" w14:textId="77777777" w:rsidR="00732253" w:rsidRPr="00732253" w:rsidRDefault="00732253" w:rsidP="00732253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Why did the United States become an imperialist power at the turn of the century?</w:t>
            </w:r>
          </w:p>
          <w:p w14:paraId="6ACDFEDE" w14:textId="77777777" w:rsidR="00732253" w:rsidRPr="00732253" w:rsidRDefault="00732253" w:rsidP="00732253">
            <w:pPr>
              <w:ind w:left="360"/>
              <w:rPr>
                <w:rFonts w:ascii="Palatino" w:hAnsi="Palatino"/>
              </w:rPr>
            </w:pPr>
          </w:p>
          <w:p w14:paraId="7BB7787D" w14:textId="77777777" w:rsidR="00732253" w:rsidRPr="00732253" w:rsidRDefault="00732253" w:rsidP="00732253">
            <w:pPr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What does the Spanish American War reveal about American imperialism?</w:t>
            </w:r>
          </w:p>
          <w:p w14:paraId="48965EB4" w14:textId="77777777" w:rsidR="00732253" w:rsidRPr="00732253" w:rsidRDefault="00732253" w:rsidP="00732253">
            <w:pPr>
              <w:rPr>
                <w:rFonts w:ascii="Palatino" w:hAnsi="Palatino"/>
              </w:rPr>
            </w:pPr>
          </w:p>
          <w:p w14:paraId="4BBBECA4" w14:textId="77777777" w:rsidR="00732253" w:rsidRPr="00732253" w:rsidRDefault="00732253" w:rsidP="00732253">
            <w:pPr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How does the American experience in World War I illustrate </w:t>
            </w:r>
            <w:r w:rsidR="008361D9">
              <w:rPr>
                <w:rFonts w:ascii="Palatino" w:hAnsi="Palatino"/>
              </w:rPr>
              <w:t>the main debate over</w:t>
            </w:r>
            <w:r w:rsidRPr="00732253">
              <w:rPr>
                <w:rFonts w:ascii="Palatino" w:hAnsi="Palatino"/>
              </w:rPr>
              <w:t xml:space="preserve"> American </w:t>
            </w:r>
            <w:r w:rsidR="008361D9">
              <w:rPr>
                <w:rFonts w:ascii="Palatino" w:hAnsi="Palatino"/>
              </w:rPr>
              <w:t xml:space="preserve">involvement with </w:t>
            </w:r>
            <w:r w:rsidRPr="00732253">
              <w:rPr>
                <w:rFonts w:ascii="Palatino" w:hAnsi="Palatino"/>
              </w:rPr>
              <w:t>the rest of the world?</w:t>
            </w:r>
          </w:p>
          <w:p w14:paraId="037233D6" w14:textId="77777777" w:rsidR="00DA67D8" w:rsidRPr="00DA67D8" w:rsidRDefault="00DA67D8" w:rsidP="00DA67D8">
            <w:pPr>
              <w:rPr>
                <w:rFonts w:eastAsiaTheme="minorHAnsi" w:cstheme="minorBidi"/>
                <w:sz w:val="20"/>
                <w:szCs w:val="20"/>
              </w:rPr>
            </w:pPr>
          </w:p>
          <w:p w14:paraId="4F3B4D91" w14:textId="77777777" w:rsidR="00470146" w:rsidRPr="00732253" w:rsidRDefault="00DA67D8" w:rsidP="0081335A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58240" behindDoc="0" locked="0" layoutInCell="1" allowOverlap="1" wp14:anchorId="64E515E8" wp14:editId="43864C28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-1809115</wp:posOffset>
                  </wp:positionV>
                  <wp:extent cx="2095500" cy="2400300"/>
                  <wp:effectExtent l="25400" t="0" r="0" b="0"/>
                  <wp:wrapSquare wrapText="bothSides"/>
                  <wp:docPr id="1" name="Picture 1" descr="http://amboytimes.typepad.com/.a/6a00d8341c62f553ef010535c29034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mboytimes.typepad.com/.a/6a00d8341c62f553ef010535c29034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642EE1" w14:textId="77777777" w:rsidR="00470146" w:rsidRPr="00732253" w:rsidRDefault="00470146" w:rsidP="00470146">
      <w:pPr>
        <w:rPr>
          <w:rFonts w:ascii="Palatino" w:hAnsi="Palatino"/>
          <w:b/>
          <w:u w:val="single"/>
        </w:rPr>
      </w:pPr>
    </w:p>
    <w:p w14:paraId="63671C58" w14:textId="77777777" w:rsidR="00470146" w:rsidRPr="00732253" w:rsidRDefault="00470146" w:rsidP="00470146">
      <w:pPr>
        <w:rPr>
          <w:rFonts w:ascii="Palatino" w:hAnsi="Palatino"/>
          <w:b/>
          <w:u w:val="single"/>
        </w:rPr>
      </w:pPr>
      <w:r w:rsidRPr="00732253">
        <w:rPr>
          <w:rFonts w:ascii="Palatino" w:hAnsi="Palatino"/>
          <w:b/>
          <w:u w:val="single"/>
        </w:rPr>
        <w:t>ID Terms:</w:t>
      </w:r>
    </w:p>
    <w:p w14:paraId="05B73510" w14:textId="77777777" w:rsidR="00470146" w:rsidRPr="00732253" w:rsidRDefault="00470146" w:rsidP="00470146">
      <w:pPr>
        <w:rPr>
          <w:rFonts w:ascii="Palatino" w:hAnsi="Palatino"/>
          <w:i/>
        </w:rPr>
      </w:pPr>
      <w:r w:rsidRPr="00732253">
        <w:rPr>
          <w:rFonts w:ascii="Palatino" w:hAnsi="Palatino"/>
        </w:rPr>
        <w:t>Read each assignment carefully &amp; identify the ID terms below in your own words.  These will serve as excellent study tools.  For each ID term, make sure you are able to A) define/describe (who/what/when/where) and B) explain why it is</w:t>
      </w:r>
      <w:r w:rsidRPr="00732253">
        <w:rPr>
          <w:rFonts w:ascii="Palatino" w:hAnsi="Palatino"/>
          <w:i/>
        </w:rPr>
        <w:t xml:space="preserve"> historically significant.</w:t>
      </w:r>
    </w:p>
    <w:tbl>
      <w:tblPr>
        <w:tblW w:w="1040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710"/>
        <w:gridCol w:w="2790"/>
        <w:gridCol w:w="3116"/>
      </w:tblGrid>
      <w:tr w:rsidR="00470146" w:rsidRPr="00732253" w14:paraId="48A51C27" w14:textId="77777777">
        <w:trPr>
          <w:trHeight w:val="233"/>
        </w:trPr>
        <w:tc>
          <w:tcPr>
            <w:tcW w:w="2790" w:type="dxa"/>
          </w:tcPr>
          <w:p w14:paraId="607B592A" w14:textId="77777777" w:rsidR="00470146" w:rsidRPr="00732253" w:rsidRDefault="00470146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1710" w:type="dxa"/>
          </w:tcPr>
          <w:p w14:paraId="77187C7E" w14:textId="77777777" w:rsidR="00470146" w:rsidRPr="00732253" w:rsidRDefault="00470146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5906" w:type="dxa"/>
            <w:gridSpan w:val="2"/>
          </w:tcPr>
          <w:p w14:paraId="016CDE9F" w14:textId="77777777" w:rsidR="00470146" w:rsidRPr="00732253" w:rsidRDefault="00470146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470146" w:rsidRPr="00732253" w14:paraId="077FB73A" w14:textId="77777777">
        <w:trPr>
          <w:trHeight w:val="881"/>
        </w:trPr>
        <w:tc>
          <w:tcPr>
            <w:tcW w:w="2790" w:type="dxa"/>
            <w:tcBorders>
              <w:bottom w:val="single" w:sz="4" w:space="0" w:color="auto"/>
            </w:tcBorders>
          </w:tcPr>
          <w:p w14:paraId="0135EC53" w14:textId="77777777" w:rsidR="00944A48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17 Section 1: The Drive for Reform</w:t>
            </w:r>
          </w:p>
          <w:p w14:paraId="0CB7D72A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C623C7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3574D24" w14:textId="77777777" w:rsidR="00DA67D8" w:rsidRDefault="00DA67D8" w:rsidP="0047014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Progressivism</w:t>
            </w:r>
          </w:p>
          <w:p w14:paraId="273736FB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Muckrakers</w:t>
            </w:r>
          </w:p>
          <w:p w14:paraId="0C4515B3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  <w:i/>
              </w:rPr>
              <w:t>The Jungle</w:t>
            </w:r>
          </w:p>
          <w:p w14:paraId="515E37B0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Triangle Shirtwaist Fire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268B359A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Initiative </w:t>
            </w:r>
          </w:p>
          <w:p w14:paraId="4594268B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Referendum</w:t>
            </w:r>
          </w:p>
          <w:p w14:paraId="5F9774EA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Recall</w:t>
            </w:r>
          </w:p>
          <w:p w14:paraId="506D2DB7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17</w:t>
            </w:r>
            <w:r w:rsidRPr="00732253">
              <w:rPr>
                <w:rFonts w:ascii="Palatino" w:hAnsi="Palatino"/>
                <w:vertAlign w:val="superscript"/>
              </w:rPr>
              <w:t>th</w:t>
            </w:r>
            <w:r w:rsidRPr="00732253">
              <w:rPr>
                <w:rFonts w:ascii="Palatino" w:hAnsi="Palatino"/>
              </w:rPr>
              <w:t xml:space="preserve"> Amendment</w:t>
            </w:r>
          </w:p>
        </w:tc>
      </w:tr>
      <w:tr w:rsidR="00470146" w:rsidRPr="00732253" w14:paraId="079820E9" w14:textId="77777777">
        <w:trPr>
          <w:trHeight w:val="773"/>
        </w:trPr>
        <w:tc>
          <w:tcPr>
            <w:tcW w:w="2790" w:type="dxa"/>
            <w:tcBorders>
              <w:bottom w:val="single" w:sz="4" w:space="0" w:color="auto"/>
            </w:tcBorders>
          </w:tcPr>
          <w:p w14:paraId="49A4D535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17 Section 4: Roosevelt’s Square Deal (p. 569-575)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942161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4D158E2" w14:textId="77777777" w:rsidR="0079279A" w:rsidRPr="00732253" w:rsidRDefault="0079279A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Theodore Roosevelt</w:t>
            </w:r>
          </w:p>
          <w:p w14:paraId="1E4BBD5B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Square Deal</w:t>
            </w:r>
          </w:p>
          <w:p w14:paraId="5AAC0B39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“</w:t>
            </w:r>
            <w:proofErr w:type="spellStart"/>
            <w:r w:rsidRPr="00732253">
              <w:rPr>
                <w:rFonts w:ascii="Palatino" w:hAnsi="Palatino"/>
              </w:rPr>
              <w:t>Trustbusting</w:t>
            </w:r>
            <w:proofErr w:type="spellEnd"/>
            <w:r w:rsidRPr="00732253">
              <w:rPr>
                <w:rFonts w:ascii="Palatino" w:hAnsi="Palatino"/>
              </w:rPr>
              <w:t>”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15376845" w14:textId="77777777" w:rsidR="00DA67D8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TR’s conservation policies</w:t>
            </w:r>
          </w:p>
          <w:p w14:paraId="09A7DB63" w14:textId="77777777" w:rsidR="00470146" w:rsidRPr="00732253" w:rsidRDefault="00DA67D8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Types of new regulations</w:t>
            </w:r>
          </w:p>
        </w:tc>
      </w:tr>
      <w:tr w:rsidR="00470146" w:rsidRPr="00732253" w14:paraId="09687076" w14:textId="77777777">
        <w:trPr>
          <w:trHeight w:val="863"/>
        </w:trPr>
        <w:tc>
          <w:tcPr>
            <w:tcW w:w="2790" w:type="dxa"/>
            <w:tcBorders>
              <w:bottom w:val="single" w:sz="4" w:space="0" w:color="auto"/>
            </w:tcBorders>
          </w:tcPr>
          <w:p w14:paraId="72334A1B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17 Section 5: Wilson’s New Freedom (p. 577-579)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4AEE83E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51064DF" w14:textId="77777777" w:rsidR="0079279A" w:rsidRPr="00732253" w:rsidRDefault="0079279A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Woodrow Wilson</w:t>
            </w:r>
          </w:p>
          <w:p w14:paraId="50FA8A64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16</w:t>
            </w:r>
            <w:r w:rsidRPr="00732253">
              <w:rPr>
                <w:rFonts w:ascii="Palatino" w:hAnsi="Palatino"/>
                <w:vertAlign w:val="superscript"/>
              </w:rPr>
              <w:t>th</w:t>
            </w:r>
            <w:r w:rsidRPr="00732253">
              <w:rPr>
                <w:rFonts w:ascii="Palatino" w:hAnsi="Palatino"/>
              </w:rPr>
              <w:t xml:space="preserve"> Amendment</w:t>
            </w:r>
          </w:p>
          <w:p w14:paraId="369BEDD4" w14:textId="77777777" w:rsidR="00470146" w:rsidRPr="00732253" w:rsidRDefault="00470146" w:rsidP="00944A4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Federal Reserve 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16FFAD25" w14:textId="77777777" w:rsidR="00DA67D8" w:rsidRDefault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Progressivism’s “lasting legacy”</w:t>
            </w:r>
          </w:p>
          <w:p w14:paraId="69A210B9" w14:textId="77777777" w:rsidR="00470146" w:rsidRPr="00732253" w:rsidRDefault="00DA67D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Workers’ rights legislation</w:t>
            </w:r>
          </w:p>
        </w:tc>
      </w:tr>
      <w:tr w:rsidR="00470146" w:rsidRPr="00732253" w14:paraId="46AA46AC" w14:textId="77777777">
        <w:trPr>
          <w:trHeight w:val="827"/>
        </w:trPr>
        <w:tc>
          <w:tcPr>
            <w:tcW w:w="2790" w:type="dxa"/>
          </w:tcPr>
          <w:p w14:paraId="06AF1DE3" w14:textId="77777777" w:rsidR="00470146" w:rsidRPr="00732253" w:rsidRDefault="0079279A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18 Section 2: The Spanish-American War (p. 592-598)</w:t>
            </w:r>
          </w:p>
        </w:tc>
        <w:tc>
          <w:tcPr>
            <w:tcW w:w="1710" w:type="dxa"/>
          </w:tcPr>
          <w:p w14:paraId="071A37BA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3D89F22" w14:textId="77777777" w:rsidR="00A947F4" w:rsidRPr="00732253" w:rsidRDefault="00A947F4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Causes of Sp.-Am War“</w:t>
            </w:r>
          </w:p>
          <w:p w14:paraId="785D968B" w14:textId="77777777" w:rsidR="00A947F4" w:rsidRPr="00732253" w:rsidRDefault="00A947F4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Yellow journalism”</w:t>
            </w:r>
          </w:p>
          <w:p w14:paraId="39653F5E" w14:textId="77777777" w:rsidR="00470146" w:rsidRPr="00732253" w:rsidRDefault="00A947F4" w:rsidP="0047014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732253">
              <w:rPr>
                <w:rFonts w:ascii="Palatino" w:hAnsi="Palatino"/>
                <w:sz w:val="24"/>
              </w:rPr>
              <w:t>jingoism</w:t>
            </w:r>
            <w:proofErr w:type="gramEnd"/>
          </w:p>
        </w:tc>
        <w:tc>
          <w:tcPr>
            <w:tcW w:w="3116" w:type="dxa"/>
          </w:tcPr>
          <w:p w14:paraId="7C3CD023" w14:textId="77777777" w:rsidR="00DA67D8" w:rsidRDefault="0079279A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Pro &amp; anti-imperialist arguments</w:t>
            </w:r>
          </w:p>
          <w:p w14:paraId="4409CA7F" w14:textId="77777777" w:rsidR="00470146" w:rsidRPr="00732253" w:rsidRDefault="00DA67D8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Results of </w:t>
            </w:r>
            <w:proofErr w:type="spellStart"/>
            <w:r w:rsidRPr="00732253">
              <w:rPr>
                <w:rFonts w:ascii="Palatino" w:hAnsi="Palatino"/>
              </w:rPr>
              <w:t>Sp</w:t>
            </w:r>
            <w:proofErr w:type="spellEnd"/>
            <w:r w:rsidRPr="00732253">
              <w:rPr>
                <w:rFonts w:ascii="Palatino" w:hAnsi="Palatino"/>
              </w:rPr>
              <w:t>-Am War</w:t>
            </w:r>
          </w:p>
        </w:tc>
      </w:tr>
      <w:tr w:rsidR="00470146" w:rsidRPr="00732253" w14:paraId="550E4181" w14:textId="77777777">
        <w:trPr>
          <w:trHeight w:val="827"/>
        </w:trPr>
        <w:tc>
          <w:tcPr>
            <w:tcW w:w="2790" w:type="dxa"/>
          </w:tcPr>
          <w:p w14:paraId="0D661AD7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19 Section 2: The Home Front (p. 628-635)</w:t>
            </w:r>
          </w:p>
        </w:tc>
        <w:tc>
          <w:tcPr>
            <w:tcW w:w="1710" w:type="dxa"/>
          </w:tcPr>
          <w:p w14:paraId="2120623B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726526C8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Selective Service Act</w:t>
            </w:r>
          </w:p>
          <w:p w14:paraId="2D8DAD16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“War economy”</w:t>
            </w:r>
          </w:p>
          <w:p w14:paraId="2F35E428" w14:textId="77777777" w:rsidR="00DA67D8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C.P.I.</w:t>
            </w:r>
          </w:p>
          <w:p w14:paraId="417EB117" w14:textId="77777777" w:rsidR="00470146" w:rsidRPr="00732253" w:rsidRDefault="00DA67D8" w:rsidP="00DA67D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Feminism during WWI</w:t>
            </w:r>
          </w:p>
        </w:tc>
        <w:tc>
          <w:tcPr>
            <w:tcW w:w="3116" w:type="dxa"/>
          </w:tcPr>
          <w:p w14:paraId="345CA209" w14:textId="77777777" w:rsidR="0079279A" w:rsidRPr="00732253" w:rsidRDefault="0079279A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Espionage &amp; Sedition Acts</w:t>
            </w:r>
          </w:p>
          <w:p w14:paraId="60C11593" w14:textId="77777777" w:rsidR="0079279A" w:rsidRPr="00732253" w:rsidRDefault="0079279A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Great Migration</w:t>
            </w:r>
          </w:p>
          <w:p w14:paraId="6A658E3A" w14:textId="5C9574A4" w:rsidR="00470146" w:rsidRPr="00732253" w:rsidRDefault="0079279A" w:rsidP="00917E6D">
            <w:pPr>
              <w:rPr>
                <w:rFonts w:ascii="Palatino" w:hAnsi="Palatino"/>
              </w:rPr>
            </w:pPr>
            <w:proofErr w:type="spellStart"/>
            <w:r w:rsidRPr="00732253">
              <w:rPr>
                <w:rFonts w:ascii="Palatino" w:hAnsi="Palatino"/>
                <w:i/>
              </w:rPr>
              <w:t>Schenck</w:t>
            </w:r>
            <w:proofErr w:type="spellEnd"/>
            <w:r w:rsidRPr="00732253">
              <w:rPr>
                <w:rFonts w:ascii="Palatino" w:hAnsi="Palatino"/>
                <w:i/>
              </w:rPr>
              <w:t xml:space="preserve"> v. United States </w:t>
            </w:r>
          </w:p>
        </w:tc>
      </w:tr>
      <w:tr w:rsidR="0079279A" w:rsidRPr="00732253" w14:paraId="53D3F2E8" w14:textId="77777777">
        <w:trPr>
          <w:trHeight w:val="827"/>
        </w:trPr>
        <w:tc>
          <w:tcPr>
            <w:tcW w:w="2790" w:type="dxa"/>
          </w:tcPr>
          <w:p w14:paraId="1EF3C410" w14:textId="77777777" w:rsidR="0079279A" w:rsidRPr="00732253" w:rsidRDefault="0079279A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19 Section 3: Wilson, War, and Peace (p. 641-646 ONLY)</w:t>
            </w:r>
          </w:p>
        </w:tc>
        <w:tc>
          <w:tcPr>
            <w:tcW w:w="1710" w:type="dxa"/>
          </w:tcPr>
          <w:p w14:paraId="08B55742" w14:textId="77777777" w:rsidR="0079279A" w:rsidRPr="00732253" w:rsidRDefault="0079279A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2FE1305B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Fourteen Points</w:t>
            </w:r>
          </w:p>
          <w:p w14:paraId="6D08E16E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Self-determination</w:t>
            </w:r>
          </w:p>
          <w:p w14:paraId="08BD3904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League of Nations</w:t>
            </w:r>
          </w:p>
        </w:tc>
        <w:tc>
          <w:tcPr>
            <w:tcW w:w="3116" w:type="dxa"/>
          </w:tcPr>
          <w:p w14:paraId="5E411243" w14:textId="77777777" w:rsidR="00DA67D8" w:rsidRDefault="00DA67D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Henry Cabot Lodge </w:t>
            </w:r>
          </w:p>
          <w:p w14:paraId="6CA8AFB0" w14:textId="77777777" w:rsidR="00917E6D" w:rsidRDefault="0079279A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Why U.S. Senate rejected </w:t>
            </w:r>
            <w:r w:rsidR="00917E6D">
              <w:rPr>
                <w:rFonts w:ascii="Palatino" w:hAnsi="Palatino"/>
              </w:rPr>
              <w:t xml:space="preserve">  </w:t>
            </w:r>
          </w:p>
          <w:p w14:paraId="01667CF2" w14:textId="5219C2CD" w:rsidR="0079279A" w:rsidRPr="00732253" w:rsidRDefault="00917E6D" w:rsidP="00917E6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t</w:t>
            </w:r>
            <w:bookmarkStart w:id="0" w:name="_GoBack"/>
            <w:bookmarkEnd w:id="0"/>
            <w:r>
              <w:rPr>
                <w:rFonts w:ascii="Palatino" w:hAnsi="Palatino"/>
              </w:rPr>
              <w:t xml:space="preserve">he </w:t>
            </w:r>
            <w:r w:rsidR="0079279A" w:rsidRPr="00732253">
              <w:rPr>
                <w:rFonts w:ascii="Palatino" w:hAnsi="Palatino"/>
              </w:rPr>
              <w:t>Versailles Treaty</w:t>
            </w:r>
          </w:p>
        </w:tc>
      </w:tr>
    </w:tbl>
    <w:p w14:paraId="051A8175" w14:textId="1E68D34C" w:rsidR="00470146" w:rsidRPr="00732253" w:rsidRDefault="00470146">
      <w:pPr>
        <w:rPr>
          <w:rFonts w:ascii="Palatino" w:hAnsi="Palatino"/>
        </w:rPr>
      </w:pPr>
    </w:p>
    <w:sectPr w:rsidR="00470146" w:rsidRPr="00732253" w:rsidSect="0047014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A01"/>
    <w:multiLevelType w:val="hybridMultilevel"/>
    <w:tmpl w:val="DE363C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651F1DD9"/>
    <w:multiLevelType w:val="hybridMultilevel"/>
    <w:tmpl w:val="64DA64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0146"/>
    <w:rsid w:val="00013D0B"/>
    <w:rsid w:val="00470146"/>
    <w:rsid w:val="004A4E87"/>
    <w:rsid w:val="00512A2E"/>
    <w:rsid w:val="00732253"/>
    <w:rsid w:val="0079279A"/>
    <w:rsid w:val="007E1784"/>
    <w:rsid w:val="0081335A"/>
    <w:rsid w:val="008361D9"/>
    <w:rsid w:val="00917E6D"/>
    <w:rsid w:val="00944A48"/>
    <w:rsid w:val="00A0419A"/>
    <w:rsid w:val="00A947F4"/>
    <w:rsid w:val="00DA6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D2F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46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146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146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70146"/>
    <w:rPr>
      <w:sz w:val="20"/>
    </w:rPr>
  </w:style>
  <w:style w:type="character" w:customStyle="1" w:styleId="BodyTextChar">
    <w:name w:val="Body Text Char"/>
    <w:basedOn w:val="DefaultParagraphFont"/>
    <w:link w:val="BodyText"/>
    <w:rsid w:val="00470146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47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1580</Characters>
  <Application>Microsoft Macintosh Word</Application>
  <DocSecurity>0</DocSecurity>
  <Lines>47</Lines>
  <Paragraphs>17</Paragraphs>
  <ScaleCrop>false</ScaleCrop>
  <Company>Newton North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David Z Bedar</cp:lastModifiedBy>
  <cp:revision>4</cp:revision>
  <dcterms:created xsi:type="dcterms:W3CDTF">2012-04-20T10:14:00Z</dcterms:created>
  <dcterms:modified xsi:type="dcterms:W3CDTF">2013-02-07T16:52:00Z</dcterms:modified>
</cp:coreProperties>
</file>